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Default="00317407" w:rsidP="00317407">
      <w:pPr>
        <w:jc w:val="center"/>
        <w:rPr>
          <w:b/>
          <w:bCs/>
          <w:sz w:val="26"/>
          <w:szCs w:val="26"/>
        </w:rPr>
      </w:pPr>
    </w:p>
    <w:p w:rsidR="00317407" w:rsidRPr="00317407" w:rsidRDefault="00317407" w:rsidP="00317407">
      <w:pPr>
        <w:jc w:val="center"/>
        <w:rPr>
          <w:b/>
          <w:bCs/>
          <w:sz w:val="26"/>
          <w:szCs w:val="26"/>
        </w:rPr>
      </w:pPr>
      <w:r w:rsidRPr="00317407">
        <w:rPr>
          <w:b/>
          <w:bCs/>
          <w:sz w:val="26"/>
          <w:szCs w:val="26"/>
        </w:rPr>
        <w:t xml:space="preserve">Дополнительная профессиональная программа </w:t>
      </w:r>
    </w:p>
    <w:p w:rsidR="00317407" w:rsidRPr="00317407" w:rsidRDefault="00317407" w:rsidP="00317407">
      <w:pPr>
        <w:jc w:val="center"/>
        <w:rPr>
          <w:sz w:val="26"/>
          <w:szCs w:val="26"/>
        </w:rPr>
      </w:pPr>
      <w:r w:rsidRPr="00317407">
        <w:rPr>
          <w:b/>
          <w:bCs/>
          <w:sz w:val="26"/>
          <w:szCs w:val="26"/>
        </w:rPr>
        <w:t xml:space="preserve"> (повышение квалификации)</w:t>
      </w:r>
    </w:p>
    <w:p w:rsidR="00317407" w:rsidRPr="00317407" w:rsidRDefault="00317407" w:rsidP="00317407">
      <w:pPr>
        <w:rPr>
          <w:rFonts w:eastAsia="Calibri"/>
          <w:b/>
          <w:bCs/>
          <w:sz w:val="26"/>
          <w:szCs w:val="26"/>
          <w:lang w:eastAsia="en-US"/>
        </w:rPr>
      </w:pPr>
    </w:p>
    <w:p w:rsidR="00317407" w:rsidRPr="00317407" w:rsidRDefault="00317407" w:rsidP="00317407">
      <w:pPr>
        <w:rPr>
          <w:rFonts w:eastAsia="Calibri"/>
          <w:b/>
          <w:bCs/>
          <w:sz w:val="26"/>
          <w:szCs w:val="26"/>
          <w:lang w:eastAsia="en-US"/>
        </w:rPr>
      </w:pPr>
    </w:p>
    <w:p w:rsidR="00317407" w:rsidRPr="00317407" w:rsidRDefault="00317407" w:rsidP="00317407">
      <w:pPr>
        <w:tabs>
          <w:tab w:val="left" w:pos="7513"/>
        </w:tabs>
        <w:jc w:val="center"/>
        <w:rPr>
          <w:b/>
          <w:caps/>
          <w:sz w:val="26"/>
          <w:szCs w:val="26"/>
        </w:rPr>
      </w:pPr>
      <w:r w:rsidRPr="00317407">
        <w:rPr>
          <w:b/>
          <w:caps/>
          <w:sz w:val="26"/>
          <w:szCs w:val="26"/>
        </w:rPr>
        <w:t>Теория и методика спортивной тренировки в волейболе</w:t>
      </w:r>
    </w:p>
    <w:p w:rsidR="00317407" w:rsidRPr="00317407" w:rsidRDefault="00317407" w:rsidP="00317407">
      <w:pPr>
        <w:tabs>
          <w:tab w:val="left" w:pos="7513"/>
        </w:tabs>
        <w:jc w:val="center"/>
        <w:rPr>
          <w:b/>
          <w:sz w:val="26"/>
          <w:szCs w:val="26"/>
        </w:rPr>
      </w:pPr>
    </w:p>
    <w:p w:rsidR="00317407" w:rsidRPr="00317407" w:rsidRDefault="00317407" w:rsidP="00317407">
      <w:pPr>
        <w:tabs>
          <w:tab w:val="left" w:pos="7513"/>
        </w:tabs>
        <w:jc w:val="center"/>
        <w:rPr>
          <w:b/>
          <w:sz w:val="26"/>
          <w:szCs w:val="26"/>
        </w:rPr>
      </w:pPr>
    </w:p>
    <w:p w:rsidR="00317407" w:rsidRPr="00317407" w:rsidRDefault="00317407" w:rsidP="00317407">
      <w:pPr>
        <w:tabs>
          <w:tab w:val="left" w:pos="7513"/>
        </w:tabs>
        <w:jc w:val="center"/>
        <w:rPr>
          <w:b/>
          <w:sz w:val="26"/>
          <w:szCs w:val="26"/>
        </w:rPr>
      </w:pPr>
      <w:r w:rsidRPr="00317407">
        <w:rPr>
          <w:b/>
          <w:sz w:val="26"/>
          <w:szCs w:val="26"/>
        </w:rPr>
        <w:t>Авторы:</w:t>
      </w:r>
    </w:p>
    <w:p w:rsidR="00317407" w:rsidRPr="00317407" w:rsidRDefault="00317407" w:rsidP="0031740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317407">
        <w:rPr>
          <w:b/>
          <w:sz w:val="26"/>
          <w:szCs w:val="26"/>
        </w:rPr>
        <w:t xml:space="preserve">Кулишенко И.В. - </w:t>
      </w:r>
      <w:proofErr w:type="spellStart"/>
      <w:r w:rsidRPr="00317407">
        <w:rPr>
          <w:sz w:val="26"/>
          <w:szCs w:val="26"/>
        </w:rPr>
        <w:t>к.п.н</w:t>
      </w:r>
      <w:proofErr w:type="spellEnd"/>
      <w:r w:rsidRPr="00317407">
        <w:rPr>
          <w:sz w:val="26"/>
          <w:szCs w:val="26"/>
        </w:rPr>
        <w:t xml:space="preserve">., доцент кафедры Теории и методики физического воспитания и спорта </w:t>
      </w:r>
      <w:bookmarkStart w:id="0" w:name="_Hlk519523771"/>
      <w:r w:rsidRPr="00317407">
        <w:rPr>
          <w:rFonts w:eastAsiaTheme="majorEastAsia"/>
          <w:sz w:val="26"/>
          <w:szCs w:val="26"/>
        </w:rPr>
        <w:t>Государственного образовательного учреждения высшего образования Московской области «Московский государственный областной университет» (МГОУ)</w:t>
      </w:r>
    </w:p>
    <w:bookmarkEnd w:id="0"/>
    <w:p w:rsidR="00317407" w:rsidRPr="00317407" w:rsidRDefault="00317407" w:rsidP="00317407">
      <w:pPr>
        <w:widowControl/>
        <w:autoSpaceDE/>
        <w:autoSpaceDN/>
        <w:adjustRightInd/>
        <w:jc w:val="center"/>
        <w:rPr>
          <w:color w:val="FF0000"/>
          <w:sz w:val="26"/>
          <w:szCs w:val="26"/>
        </w:rPr>
      </w:pPr>
      <w:r w:rsidRPr="00317407">
        <w:rPr>
          <w:b/>
          <w:sz w:val="26"/>
          <w:szCs w:val="26"/>
        </w:rPr>
        <w:t>Железняк Ю.Д. -</w:t>
      </w:r>
      <w:r w:rsidRPr="00317407">
        <w:rPr>
          <w:sz w:val="26"/>
          <w:szCs w:val="26"/>
        </w:rPr>
        <w:t xml:space="preserve"> </w:t>
      </w:r>
      <w:proofErr w:type="spellStart"/>
      <w:r w:rsidRPr="00317407">
        <w:rPr>
          <w:sz w:val="26"/>
          <w:szCs w:val="26"/>
        </w:rPr>
        <w:t>д.п.н</w:t>
      </w:r>
      <w:proofErr w:type="spellEnd"/>
      <w:r w:rsidRPr="00317407">
        <w:rPr>
          <w:sz w:val="26"/>
          <w:szCs w:val="26"/>
        </w:rPr>
        <w:t>., профессор</w:t>
      </w:r>
      <w:r w:rsidRPr="00317407">
        <w:rPr>
          <w:b/>
          <w:sz w:val="26"/>
          <w:szCs w:val="26"/>
        </w:rPr>
        <w:t xml:space="preserve"> </w:t>
      </w:r>
      <w:r w:rsidRPr="00317407">
        <w:rPr>
          <w:sz w:val="26"/>
          <w:szCs w:val="26"/>
        </w:rPr>
        <w:t>кафедры Теории и методики физического воспитания и спорта</w:t>
      </w:r>
      <w:r w:rsidRPr="00317407">
        <w:rPr>
          <w:rFonts w:eastAsiaTheme="majorEastAsia"/>
          <w:b/>
          <w:sz w:val="26"/>
          <w:szCs w:val="26"/>
        </w:rPr>
        <w:t xml:space="preserve"> </w:t>
      </w:r>
      <w:r w:rsidRPr="00317407">
        <w:rPr>
          <w:rFonts w:eastAsiaTheme="majorEastAsia"/>
          <w:sz w:val="26"/>
          <w:szCs w:val="26"/>
        </w:rPr>
        <w:t>Государственного образовательного учреждения высшего образования Московской области «Московский государственный областной университет» (МГОУ)</w:t>
      </w:r>
      <w:r w:rsidRPr="00317407">
        <w:rPr>
          <w:sz w:val="26"/>
          <w:szCs w:val="26"/>
        </w:rPr>
        <w:t>, заслуженный тренер СССР и РФ</w:t>
      </w:r>
    </w:p>
    <w:p w:rsidR="00317407" w:rsidRPr="00317407" w:rsidRDefault="00317407" w:rsidP="00317407">
      <w:pPr>
        <w:rPr>
          <w:color w:val="FF0000"/>
          <w:sz w:val="26"/>
          <w:szCs w:val="26"/>
        </w:rPr>
      </w:pPr>
    </w:p>
    <w:p w:rsidR="00317407" w:rsidRPr="00317407" w:rsidRDefault="00317407" w:rsidP="00317407">
      <w:pPr>
        <w:rPr>
          <w:color w:val="FF0000"/>
          <w:sz w:val="26"/>
          <w:szCs w:val="26"/>
        </w:rPr>
      </w:pPr>
    </w:p>
    <w:p w:rsidR="00317407" w:rsidRPr="00317407" w:rsidRDefault="00317407" w:rsidP="00317407">
      <w:pPr>
        <w:tabs>
          <w:tab w:val="left" w:pos="7513"/>
        </w:tabs>
        <w:spacing w:line="360" w:lineRule="auto"/>
        <w:jc w:val="center"/>
        <w:rPr>
          <w:i/>
          <w:sz w:val="26"/>
          <w:szCs w:val="26"/>
        </w:rPr>
      </w:pPr>
    </w:p>
    <w:p w:rsidR="00317407" w:rsidRPr="00317407" w:rsidRDefault="00317407" w:rsidP="00317407">
      <w:pPr>
        <w:tabs>
          <w:tab w:val="left" w:pos="7513"/>
        </w:tabs>
        <w:spacing w:line="360" w:lineRule="auto"/>
        <w:jc w:val="center"/>
        <w:rPr>
          <w:i/>
          <w:sz w:val="26"/>
          <w:szCs w:val="26"/>
        </w:rPr>
      </w:pPr>
    </w:p>
    <w:p w:rsidR="00317407" w:rsidRP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</w:p>
    <w:p w:rsidR="00317407" w:rsidRP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</w:p>
    <w:p w:rsid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</w:p>
    <w:p w:rsid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</w:p>
    <w:p w:rsid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</w:p>
    <w:p w:rsid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</w:p>
    <w:p w:rsid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</w:p>
    <w:p w:rsidR="00317407" w:rsidRP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</w:p>
    <w:p w:rsidR="00317407" w:rsidRP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</w:p>
    <w:p w:rsidR="00317407" w:rsidRP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</w:p>
    <w:p w:rsidR="00317407" w:rsidRPr="00317407" w:rsidRDefault="00317407" w:rsidP="00317407">
      <w:pPr>
        <w:tabs>
          <w:tab w:val="left" w:pos="7513"/>
        </w:tabs>
        <w:spacing w:line="360" w:lineRule="auto"/>
        <w:jc w:val="center"/>
        <w:rPr>
          <w:sz w:val="26"/>
          <w:szCs w:val="26"/>
        </w:rPr>
      </w:pPr>
      <w:r w:rsidRPr="00317407">
        <w:rPr>
          <w:sz w:val="26"/>
          <w:szCs w:val="26"/>
        </w:rPr>
        <w:t>2018 г.</w:t>
      </w:r>
    </w:p>
    <w:tbl>
      <w:tblPr>
        <w:tblStyle w:val="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17407" w:rsidRPr="00642B18" w:rsidTr="00642B18">
        <w:tc>
          <w:tcPr>
            <w:tcW w:w="9214" w:type="dxa"/>
          </w:tcPr>
          <w:p w:rsidR="00317407" w:rsidRPr="00A34431" w:rsidRDefault="00317407" w:rsidP="00A34431">
            <w:pPr>
              <w:jc w:val="center"/>
              <w:rPr>
                <w:caps/>
                <w:sz w:val="26"/>
                <w:szCs w:val="26"/>
              </w:rPr>
            </w:pPr>
            <w:r w:rsidRPr="00A34431">
              <w:rPr>
                <w:b/>
                <w:caps/>
                <w:sz w:val="26"/>
                <w:szCs w:val="26"/>
              </w:rPr>
              <w:lastRenderedPageBreak/>
              <w:t>Раздел 1</w:t>
            </w:r>
            <w:r w:rsidR="00642B18" w:rsidRPr="00A34431">
              <w:rPr>
                <w:b/>
                <w:caps/>
                <w:sz w:val="26"/>
                <w:szCs w:val="26"/>
              </w:rPr>
              <w:t>.</w:t>
            </w:r>
            <w:r w:rsidRPr="00A34431">
              <w:rPr>
                <w:b/>
                <w:caps/>
                <w:sz w:val="26"/>
                <w:szCs w:val="26"/>
              </w:rPr>
              <w:t xml:space="preserve"> Характеристика программы</w:t>
            </w:r>
          </w:p>
          <w:p w:rsidR="00642B18" w:rsidRDefault="00C10E50" w:rsidP="00642B18">
            <w:pPr>
              <w:pStyle w:val="a4"/>
              <w:spacing w:before="0" w:beforeAutospacing="0" w:after="0" w:afterAutospacing="0" w:line="240" w:lineRule="auto"/>
              <w:ind w:firstLine="3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317407" w:rsidRPr="00642B18">
              <w:rPr>
                <w:b/>
                <w:sz w:val="26"/>
                <w:szCs w:val="26"/>
              </w:rPr>
              <w:t>1.1 Цель реализации программы</w:t>
            </w:r>
            <w:r w:rsidR="00642B18" w:rsidRPr="00642B18">
              <w:rPr>
                <w:b/>
                <w:sz w:val="26"/>
                <w:szCs w:val="26"/>
              </w:rPr>
              <w:t>:</w:t>
            </w:r>
            <w:r w:rsidR="00317407" w:rsidRPr="00642B18">
              <w:rPr>
                <w:b/>
                <w:sz w:val="26"/>
                <w:szCs w:val="26"/>
              </w:rPr>
              <w:t xml:space="preserve"> </w:t>
            </w:r>
          </w:p>
          <w:p w:rsidR="00642B18" w:rsidRDefault="00642B18" w:rsidP="00642B18">
            <w:pPr>
              <w:pStyle w:val="a4"/>
              <w:spacing w:before="0" w:beforeAutospacing="0" w:after="0" w:afterAutospacing="0" w:line="240" w:lineRule="auto"/>
              <w:ind w:firstLine="3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r w:rsidR="00C10E50">
              <w:rPr>
                <w:bCs/>
                <w:sz w:val="26"/>
                <w:szCs w:val="26"/>
              </w:rPr>
              <w:t xml:space="preserve">      </w:t>
            </w:r>
            <w:r w:rsidR="00317407" w:rsidRPr="00642B18">
              <w:rPr>
                <w:bCs/>
                <w:sz w:val="26"/>
                <w:szCs w:val="26"/>
              </w:rPr>
              <w:t>Подготовка тренеров Московской области по волейболу</w:t>
            </w:r>
          </w:p>
          <w:p w:rsidR="00317407" w:rsidRPr="00642B18" w:rsidRDefault="00317407" w:rsidP="00642B18">
            <w:pPr>
              <w:pStyle w:val="a4"/>
              <w:spacing w:before="0" w:beforeAutospacing="0" w:after="0" w:afterAutospacing="0" w:line="240" w:lineRule="auto"/>
              <w:ind w:firstLine="35"/>
              <w:rPr>
                <w:sz w:val="26"/>
                <w:szCs w:val="26"/>
              </w:rPr>
            </w:pPr>
            <w:r w:rsidRPr="00642B18">
              <w:rPr>
                <w:bCs/>
                <w:sz w:val="26"/>
                <w:szCs w:val="26"/>
              </w:rPr>
              <w:t xml:space="preserve"> </w:t>
            </w:r>
          </w:p>
          <w:p w:rsidR="00317407" w:rsidRPr="00642B18" w:rsidRDefault="00317407" w:rsidP="00642B18">
            <w:pPr>
              <w:autoSpaceDE/>
              <w:autoSpaceDN/>
              <w:jc w:val="right"/>
              <w:textAlignment w:val="baseline"/>
              <w:rPr>
                <w:sz w:val="26"/>
                <w:szCs w:val="26"/>
              </w:rPr>
            </w:pPr>
            <w:r w:rsidRPr="00642B18">
              <w:rPr>
                <w:sz w:val="26"/>
                <w:szCs w:val="26"/>
              </w:rPr>
              <w:t>Таблица 1</w:t>
            </w:r>
          </w:p>
          <w:p w:rsidR="00317407" w:rsidRPr="00642B18" w:rsidRDefault="00317407" w:rsidP="00642B18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642B18">
              <w:rPr>
                <w:b/>
                <w:bCs/>
                <w:sz w:val="26"/>
                <w:szCs w:val="26"/>
              </w:rPr>
              <w:t>Совершенствуемые компетенции</w:t>
            </w:r>
          </w:p>
          <w:tbl>
            <w:tblPr>
              <w:tblW w:w="9129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5064"/>
              <w:gridCol w:w="1701"/>
              <w:gridCol w:w="1797"/>
            </w:tblGrid>
            <w:tr w:rsidR="00317407" w:rsidRPr="00642B18" w:rsidTr="00642B18">
              <w:trPr>
                <w:trHeight w:val="905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  <w:r w:rsidRPr="00642B18">
                    <w:rPr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06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642B18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b/>
                      <w:bCs/>
                      <w:sz w:val="24"/>
                      <w:szCs w:val="24"/>
                    </w:rPr>
                    <w:t>Компетенция</w:t>
                  </w:r>
                </w:p>
              </w:tc>
              <w:tc>
                <w:tcPr>
                  <w:tcW w:w="3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C10E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2B18">
                    <w:rPr>
                      <w:b/>
                      <w:bCs/>
                      <w:sz w:val="24"/>
                      <w:szCs w:val="24"/>
                    </w:rPr>
                    <w:t xml:space="preserve">Направление подготовки </w:t>
                  </w:r>
                  <w:r w:rsidRPr="00C10E50">
                    <w:rPr>
                      <w:bCs/>
                      <w:sz w:val="24"/>
                      <w:szCs w:val="24"/>
                    </w:rPr>
                    <w:t>Педагогическое образование</w:t>
                  </w:r>
                </w:p>
                <w:p w:rsidR="00317407" w:rsidRPr="00642B18" w:rsidRDefault="00C10E50" w:rsidP="00642B1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317407" w:rsidRPr="00642B18">
                    <w:rPr>
                      <w:b/>
                      <w:bCs/>
                      <w:sz w:val="24"/>
                      <w:szCs w:val="24"/>
                    </w:rPr>
                    <w:t>034300                    49.04.01</w:t>
                  </w:r>
                </w:p>
                <w:p w:rsidR="00317407" w:rsidRPr="00C10E50" w:rsidRDefault="00317407" w:rsidP="00C10E50">
                  <w:pPr>
                    <w:jc w:val="center"/>
                    <w:rPr>
                      <w:sz w:val="24"/>
                      <w:szCs w:val="24"/>
                    </w:rPr>
                  </w:pPr>
                  <w:r w:rsidRPr="00C10E50">
                    <w:rPr>
                      <w:bCs/>
                      <w:sz w:val="24"/>
                      <w:szCs w:val="24"/>
                    </w:rPr>
                    <w:t>Код компетенции</w:t>
                  </w:r>
                </w:p>
              </w:tc>
            </w:tr>
            <w:tr w:rsidR="00317407" w:rsidRPr="00642B18" w:rsidTr="00642B18">
              <w:trPr>
                <w:trHeight w:val="402"/>
                <w:jc w:val="center"/>
              </w:trPr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  <w:r w:rsidRPr="00642B18">
                    <w:rPr>
                      <w:b/>
                      <w:bCs/>
                      <w:sz w:val="24"/>
                      <w:szCs w:val="24"/>
                    </w:rPr>
                    <w:t>Бакалавриат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  <w:r w:rsidRPr="00642B18">
                    <w:rPr>
                      <w:b/>
                      <w:bCs/>
                      <w:sz w:val="24"/>
                      <w:szCs w:val="24"/>
                    </w:rPr>
                    <w:t>Магистратура</w:t>
                  </w:r>
                </w:p>
              </w:tc>
            </w:tr>
            <w:tr w:rsidR="00317407" w:rsidRPr="00642B18" w:rsidTr="00642B18">
              <w:trPr>
                <w:trHeight w:val="905"/>
                <w:jc w:val="center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C10E50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bCs/>
                      <w:iCs/>
                      <w:sz w:val="24"/>
                      <w:szCs w:val="24"/>
                    </w:rPr>
                    <w:t>1</w:t>
                  </w:r>
                  <w:r w:rsidR="00C10E50">
                    <w:rPr>
                      <w:bCs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642B18" w:rsidP="00642B18">
                  <w:pPr>
                    <w:jc w:val="both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С</w:t>
                  </w:r>
                  <w:r w:rsidR="00317407" w:rsidRPr="00642B18">
                    <w:rPr>
                      <w:sz w:val="24"/>
                      <w:szCs w:val="24"/>
                    </w:rPr>
                    <w:t>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7407" w:rsidRPr="00642B18" w:rsidTr="00642B1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C10E50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2</w:t>
                  </w:r>
                  <w:r w:rsidR="00C10E5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642B18" w:rsidP="00642B18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42B1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</w:t>
                  </w:r>
                  <w:r w:rsidR="00317407" w:rsidRPr="00642B1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пособность оценивать физические способности и функциональное состояние обучающихся, технику выполнения физических упражнений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ОПК-5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7407" w:rsidRPr="00642B18" w:rsidTr="00642B1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C10E50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3</w:t>
                  </w:r>
                  <w:r w:rsidR="00C10E5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C10E50" w:rsidP="00642B1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317407" w:rsidRPr="00642B18">
                    <w:rPr>
                      <w:sz w:val="24"/>
                      <w:szCs w:val="24"/>
                    </w:rPr>
                    <w:t>пособность организовывать и проводить соревнования, осуществлять судейство по базовым видам спорта и избранному виду спорта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ОПК-8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7407" w:rsidRPr="00642B18" w:rsidTr="00642B18">
              <w:trPr>
                <w:trHeight w:val="794"/>
                <w:jc w:val="center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C10E50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4</w:t>
                  </w:r>
                  <w:r w:rsidR="00C10E5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C10E50" w:rsidP="00642B1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317407" w:rsidRPr="00642B18">
                    <w:rPr>
                      <w:sz w:val="24"/>
                      <w:szCs w:val="24"/>
                    </w:rPr>
                    <w:t>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ПК-4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7407" w:rsidRPr="00642B18" w:rsidTr="00642B18">
              <w:trPr>
                <w:trHeight w:val="794"/>
                <w:jc w:val="center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C10E50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5</w:t>
                  </w:r>
                  <w:r w:rsidR="00C10E5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C10E50" w:rsidP="00642B1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317407" w:rsidRPr="00642B18">
                    <w:rPr>
                      <w:sz w:val="24"/>
                      <w:szCs w:val="24"/>
                    </w:rPr>
                    <w:t>пособность осуществлять проектирование образовательной, тренировочной, рекреационной, научно-исследовательской, организационно-управленческой и культурно-просветительской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ОПК-4</w:t>
                  </w:r>
                </w:p>
              </w:tc>
            </w:tr>
            <w:tr w:rsidR="00317407" w:rsidRPr="00642B18" w:rsidTr="00642B18">
              <w:trPr>
                <w:trHeight w:val="975"/>
                <w:jc w:val="center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C10E50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6</w:t>
                  </w:r>
                  <w:r w:rsidR="00C10E5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C10E50" w:rsidP="00642B1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317407" w:rsidRPr="00642B18">
                    <w:rPr>
                      <w:sz w:val="24"/>
                      <w:szCs w:val="24"/>
                    </w:rPr>
                    <w:t>пособность применять знания из области подготовки спортсменов (новейшие теории, интерпретации, методы и технологии) в тренерской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ПК-5</w:t>
                  </w:r>
                </w:p>
              </w:tc>
            </w:tr>
            <w:tr w:rsidR="00317407" w:rsidRPr="00642B18" w:rsidTr="00642B18">
              <w:trPr>
                <w:trHeight w:val="680"/>
                <w:jc w:val="center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17407" w:rsidRPr="00642B18" w:rsidRDefault="00317407" w:rsidP="00C10E50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7</w:t>
                  </w:r>
                  <w:r w:rsidR="00C10E5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C10E50" w:rsidP="00642B1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317407" w:rsidRPr="00642B18">
                    <w:rPr>
                      <w:sz w:val="24"/>
                      <w:szCs w:val="24"/>
                    </w:rPr>
                    <w:t>пособность разрабатывать целевые тренировочные программы и планы подготовки спортсменов различной квалификации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17407" w:rsidRPr="00642B18" w:rsidRDefault="00317407" w:rsidP="00642B18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18">
                    <w:rPr>
                      <w:sz w:val="24"/>
                      <w:szCs w:val="24"/>
                    </w:rPr>
                    <w:t>ПК-8</w:t>
                  </w:r>
                </w:p>
              </w:tc>
            </w:tr>
          </w:tbl>
          <w:p w:rsidR="00317407" w:rsidRPr="00642B18" w:rsidRDefault="00317407" w:rsidP="00642B18">
            <w:pPr>
              <w:jc w:val="both"/>
              <w:rPr>
                <w:sz w:val="24"/>
                <w:szCs w:val="24"/>
              </w:rPr>
            </w:pPr>
          </w:p>
        </w:tc>
      </w:tr>
    </w:tbl>
    <w:p w:rsidR="00FD4866" w:rsidRDefault="00FD4866" w:rsidP="00642B18">
      <w:pPr>
        <w:jc w:val="both"/>
        <w:rPr>
          <w:sz w:val="24"/>
          <w:szCs w:val="24"/>
        </w:rPr>
      </w:pPr>
    </w:p>
    <w:p w:rsidR="00C10E50" w:rsidRDefault="00C10E50" w:rsidP="00642B18">
      <w:pPr>
        <w:jc w:val="both"/>
        <w:rPr>
          <w:sz w:val="24"/>
          <w:szCs w:val="24"/>
        </w:rPr>
      </w:pPr>
    </w:p>
    <w:p w:rsidR="00C10E50" w:rsidRDefault="00C10E50" w:rsidP="00642B18">
      <w:pPr>
        <w:jc w:val="both"/>
        <w:rPr>
          <w:sz w:val="24"/>
          <w:szCs w:val="24"/>
        </w:rPr>
      </w:pPr>
    </w:p>
    <w:p w:rsidR="00C10E50" w:rsidRDefault="00C10E50" w:rsidP="00C10E50">
      <w:pPr>
        <w:jc w:val="both"/>
        <w:rPr>
          <w:b/>
          <w:sz w:val="26"/>
          <w:szCs w:val="26"/>
        </w:rPr>
      </w:pPr>
      <w:r w:rsidRPr="00C10E50">
        <w:rPr>
          <w:b/>
          <w:sz w:val="26"/>
          <w:szCs w:val="26"/>
        </w:rPr>
        <w:lastRenderedPageBreak/>
        <w:t>1.2. Планируемые результаты обучения</w:t>
      </w:r>
    </w:p>
    <w:p w:rsidR="00C10E50" w:rsidRPr="00C10E50" w:rsidRDefault="00C10E50" w:rsidP="00C10E50">
      <w:pPr>
        <w:jc w:val="both"/>
        <w:rPr>
          <w:b/>
          <w:bCs/>
          <w:sz w:val="26"/>
          <w:szCs w:val="26"/>
        </w:rPr>
      </w:pP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4828"/>
        <w:gridCol w:w="1718"/>
        <w:gridCol w:w="1826"/>
      </w:tblGrid>
      <w:tr w:rsidR="00C10E50" w:rsidRPr="00C10E50" w:rsidTr="00C10E50">
        <w:trPr>
          <w:trHeight w:val="905"/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E50" w:rsidRPr="00C10E50" w:rsidRDefault="00C10E50" w:rsidP="00C10E50">
            <w:pPr>
              <w:jc w:val="center"/>
              <w:rPr>
                <w:b/>
                <w:bCs/>
                <w:sz w:val="24"/>
                <w:szCs w:val="24"/>
              </w:rPr>
            </w:pPr>
            <w:r w:rsidRPr="00C10E50">
              <w:rPr>
                <w:b/>
                <w:bCs/>
                <w:sz w:val="24"/>
                <w:szCs w:val="24"/>
              </w:rPr>
              <w:t>Направление подготовки</w:t>
            </w:r>
          </w:p>
          <w:p w:rsidR="00C10E50" w:rsidRPr="00C10E50" w:rsidRDefault="00C10E50" w:rsidP="00C10E50">
            <w:pPr>
              <w:jc w:val="center"/>
              <w:rPr>
                <w:b/>
                <w:bCs/>
                <w:sz w:val="24"/>
                <w:szCs w:val="24"/>
              </w:rPr>
            </w:pPr>
            <w:r w:rsidRPr="00C10E50">
              <w:rPr>
                <w:b/>
                <w:bCs/>
                <w:sz w:val="24"/>
                <w:szCs w:val="24"/>
              </w:rPr>
              <w:t>Физическая культура</w:t>
            </w:r>
          </w:p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C10E50" w:rsidRPr="00C10E50" w:rsidTr="00C10E50">
        <w:trPr>
          <w:trHeight w:val="245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E50" w:rsidRPr="00C10E50" w:rsidRDefault="00C10E50" w:rsidP="00C10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both"/>
              <w:rPr>
                <w:sz w:val="24"/>
                <w:szCs w:val="24"/>
              </w:rPr>
            </w:pPr>
            <w:r w:rsidRPr="00C10E50">
              <w:rPr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both"/>
              <w:rPr>
                <w:sz w:val="24"/>
                <w:szCs w:val="24"/>
              </w:rPr>
            </w:pPr>
            <w:r w:rsidRPr="00C10E50">
              <w:rPr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C10E50" w:rsidRPr="00C10E50" w:rsidTr="00C10E50">
        <w:trPr>
          <w:trHeight w:val="452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50" w:rsidRPr="00C10E50" w:rsidRDefault="00C10E50" w:rsidP="00C10E50">
            <w:pPr>
              <w:jc w:val="center"/>
              <w:rPr>
                <w:bCs/>
                <w:iCs/>
                <w:sz w:val="24"/>
                <w:szCs w:val="24"/>
              </w:rPr>
            </w:pPr>
            <w:r w:rsidRPr="00C10E50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</w:tcMar>
          </w:tcPr>
          <w:p w:rsidR="00C10E50" w:rsidRPr="00C10E50" w:rsidRDefault="00C10E50" w:rsidP="00C10E50">
            <w:pPr>
              <w:jc w:val="both"/>
              <w:rPr>
                <w:sz w:val="24"/>
                <w:szCs w:val="24"/>
              </w:rPr>
            </w:pPr>
            <w:r w:rsidRPr="00C10E50">
              <w:rPr>
                <w:sz w:val="24"/>
                <w:szCs w:val="24"/>
              </w:rPr>
              <w:t>Общую характеристику соревновательной деятельности в волейболе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0E50">
              <w:rPr>
                <w:sz w:val="24"/>
                <w:szCs w:val="24"/>
              </w:rPr>
              <w:t>ПК-2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</w:p>
        </w:tc>
      </w:tr>
      <w:tr w:rsidR="00C10E50" w:rsidRPr="00C10E50" w:rsidTr="00C10E50">
        <w:trPr>
          <w:trHeight w:val="3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</w:tcMar>
          </w:tcPr>
          <w:p w:rsidR="00C10E50" w:rsidRPr="00C10E50" w:rsidRDefault="00C10E50" w:rsidP="00C10E50">
            <w:pPr>
              <w:jc w:val="both"/>
              <w:rPr>
                <w:sz w:val="24"/>
                <w:szCs w:val="24"/>
              </w:rPr>
            </w:pPr>
            <w:r w:rsidRPr="00C10E50">
              <w:rPr>
                <w:sz w:val="24"/>
                <w:szCs w:val="24"/>
              </w:rPr>
              <w:t>Систему подготовки волейболистов разной квалификации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sz w:val="24"/>
                <w:szCs w:val="24"/>
              </w:rPr>
              <w:t>ОПК-4</w:t>
            </w:r>
          </w:p>
        </w:tc>
      </w:tr>
      <w:tr w:rsidR="00C10E50" w:rsidRPr="00C10E50" w:rsidTr="00C10E50">
        <w:trPr>
          <w:trHeight w:val="60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</w:tcMar>
          </w:tcPr>
          <w:p w:rsidR="00C10E50" w:rsidRPr="00C10E50" w:rsidRDefault="00C10E50" w:rsidP="00C10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10E50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 xml:space="preserve">ацию системы </w:t>
            </w:r>
            <w:r w:rsidRPr="00C10E50">
              <w:rPr>
                <w:sz w:val="24"/>
                <w:szCs w:val="24"/>
              </w:rPr>
              <w:t>соревнования, осуществл</w:t>
            </w:r>
            <w:r>
              <w:rPr>
                <w:sz w:val="24"/>
                <w:szCs w:val="24"/>
              </w:rPr>
              <w:t>ение</w:t>
            </w:r>
            <w:r w:rsidRPr="00C10E50">
              <w:rPr>
                <w:sz w:val="24"/>
                <w:szCs w:val="24"/>
              </w:rPr>
              <w:t xml:space="preserve"> судейств</w:t>
            </w:r>
            <w:r>
              <w:rPr>
                <w:sz w:val="24"/>
                <w:szCs w:val="24"/>
              </w:rPr>
              <w:t>а</w:t>
            </w:r>
            <w:r w:rsidRPr="00C10E50">
              <w:rPr>
                <w:sz w:val="24"/>
                <w:szCs w:val="24"/>
              </w:rPr>
              <w:t xml:space="preserve"> по базовым видам спорта и избранному виду спорта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sz w:val="24"/>
                <w:szCs w:val="24"/>
              </w:rPr>
              <w:t>ОПК-8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</w:p>
        </w:tc>
      </w:tr>
      <w:tr w:rsidR="00C10E50" w:rsidRPr="00C10E50" w:rsidTr="00C10E50">
        <w:trPr>
          <w:trHeight w:val="32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</w:p>
        </w:tc>
      </w:tr>
      <w:tr w:rsidR="00C10E50" w:rsidRPr="00C10E50" w:rsidTr="00C10E50">
        <w:trPr>
          <w:trHeight w:val="53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0E50">
              <w:rPr>
                <w:sz w:val="24"/>
                <w:szCs w:val="24"/>
              </w:rPr>
              <w:t>ланировать тренировочный и соревновательный процесс подготовки волейболистов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sz w:val="24"/>
                <w:szCs w:val="24"/>
              </w:rPr>
              <w:t>ПК-8</w:t>
            </w:r>
          </w:p>
        </w:tc>
      </w:tr>
      <w:tr w:rsidR="00C10E50" w:rsidRPr="00C10E50" w:rsidTr="00C10E50">
        <w:trPr>
          <w:trHeight w:val="384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0E50">
              <w:rPr>
                <w:sz w:val="24"/>
                <w:szCs w:val="24"/>
              </w:rPr>
              <w:t>рименять систему комплексного контроля в волейболе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sz w:val="24"/>
                <w:szCs w:val="24"/>
              </w:rPr>
              <w:t>ОПК-5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sz w:val="24"/>
                <w:szCs w:val="24"/>
              </w:rPr>
              <w:t>ОПК-4</w:t>
            </w:r>
          </w:p>
        </w:tc>
      </w:tr>
      <w:tr w:rsidR="00C10E50" w:rsidRPr="00C10E50" w:rsidTr="00C10E50">
        <w:trPr>
          <w:trHeight w:val="548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10E50">
              <w:rPr>
                <w:sz w:val="24"/>
                <w:szCs w:val="24"/>
              </w:rPr>
              <w:t>спользовать систему восстановительных мероприятий в многолетнем тренировочном процессе волейболистов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sz w:val="24"/>
                <w:szCs w:val="24"/>
              </w:rPr>
              <w:t>ОПК-5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E50" w:rsidRPr="00C10E50" w:rsidRDefault="00C10E50" w:rsidP="00C10E50">
            <w:pPr>
              <w:jc w:val="center"/>
              <w:rPr>
                <w:sz w:val="24"/>
                <w:szCs w:val="24"/>
              </w:rPr>
            </w:pPr>
            <w:r w:rsidRPr="00C10E50">
              <w:rPr>
                <w:sz w:val="24"/>
                <w:szCs w:val="24"/>
              </w:rPr>
              <w:t>ПК-5</w:t>
            </w:r>
          </w:p>
        </w:tc>
      </w:tr>
    </w:tbl>
    <w:p w:rsidR="00C10E50" w:rsidRPr="00C10E50" w:rsidRDefault="00C10E50" w:rsidP="00C10E50">
      <w:pPr>
        <w:jc w:val="both"/>
        <w:rPr>
          <w:sz w:val="24"/>
          <w:szCs w:val="24"/>
        </w:rPr>
      </w:pPr>
    </w:p>
    <w:p w:rsidR="00C10E50" w:rsidRPr="00C10E50" w:rsidRDefault="00C10E50" w:rsidP="00C10E50">
      <w:pPr>
        <w:spacing w:line="360" w:lineRule="auto"/>
        <w:jc w:val="both"/>
        <w:rPr>
          <w:sz w:val="26"/>
          <w:szCs w:val="26"/>
        </w:rPr>
      </w:pPr>
      <w:r w:rsidRPr="00C10E50">
        <w:rPr>
          <w:b/>
          <w:bCs/>
          <w:sz w:val="26"/>
          <w:szCs w:val="26"/>
        </w:rPr>
        <w:t xml:space="preserve">1.3 Категория слушателей </w:t>
      </w:r>
      <w:r w:rsidRPr="00C10E50">
        <w:rPr>
          <w:bCs/>
          <w:sz w:val="26"/>
          <w:szCs w:val="26"/>
        </w:rPr>
        <w:t>– детские тренеры по волейболу, педагогические работники (учителя физической культуры) образовательных организаций основного общего и дополнительного образования</w:t>
      </w:r>
      <w:r w:rsidRPr="00C10E50">
        <w:rPr>
          <w:sz w:val="26"/>
          <w:szCs w:val="26"/>
        </w:rPr>
        <w:t xml:space="preserve">; имеющие высшее образование; без предъявления требований к стажу работы. </w:t>
      </w:r>
    </w:p>
    <w:p w:rsidR="00C10E50" w:rsidRPr="00C10E50" w:rsidRDefault="00C10E50" w:rsidP="00C10E50">
      <w:pPr>
        <w:spacing w:line="360" w:lineRule="auto"/>
        <w:jc w:val="both"/>
        <w:rPr>
          <w:sz w:val="26"/>
          <w:szCs w:val="26"/>
        </w:rPr>
      </w:pPr>
      <w:r w:rsidRPr="00C10E50">
        <w:rPr>
          <w:b/>
          <w:sz w:val="26"/>
          <w:szCs w:val="26"/>
        </w:rPr>
        <w:t xml:space="preserve">1.4 Форма обучения - </w:t>
      </w:r>
      <w:r w:rsidRPr="00C10E50">
        <w:rPr>
          <w:sz w:val="26"/>
          <w:szCs w:val="26"/>
        </w:rPr>
        <w:t xml:space="preserve">очная. </w:t>
      </w:r>
    </w:p>
    <w:p w:rsidR="00C10E50" w:rsidRPr="00C10E50" w:rsidRDefault="00C10E50" w:rsidP="00C10E50">
      <w:pPr>
        <w:spacing w:line="360" w:lineRule="auto"/>
        <w:jc w:val="both"/>
        <w:rPr>
          <w:sz w:val="26"/>
          <w:szCs w:val="26"/>
        </w:rPr>
      </w:pPr>
      <w:r w:rsidRPr="00C10E50">
        <w:rPr>
          <w:b/>
          <w:bCs/>
          <w:sz w:val="26"/>
          <w:szCs w:val="26"/>
        </w:rPr>
        <w:t>1.5</w:t>
      </w:r>
      <w:r w:rsidRPr="00C10E50">
        <w:rPr>
          <w:b/>
          <w:sz w:val="26"/>
          <w:szCs w:val="26"/>
        </w:rPr>
        <w:t xml:space="preserve"> </w:t>
      </w:r>
      <w:r w:rsidRPr="00C10E50">
        <w:rPr>
          <w:b/>
          <w:bCs/>
          <w:sz w:val="26"/>
          <w:szCs w:val="26"/>
        </w:rPr>
        <w:t>Срок освоения программы, режим занятий:</w:t>
      </w:r>
      <w:r w:rsidRPr="00C10E50">
        <w:rPr>
          <w:b/>
          <w:sz w:val="26"/>
          <w:szCs w:val="26"/>
        </w:rPr>
        <w:t xml:space="preserve"> </w:t>
      </w:r>
    </w:p>
    <w:p w:rsidR="00C10E50" w:rsidRPr="00C10E50" w:rsidRDefault="00C10E50" w:rsidP="00C10E50">
      <w:pPr>
        <w:spacing w:line="360" w:lineRule="auto"/>
        <w:jc w:val="both"/>
        <w:rPr>
          <w:sz w:val="26"/>
          <w:szCs w:val="26"/>
        </w:rPr>
      </w:pPr>
      <w:r w:rsidRPr="00C10E50">
        <w:rPr>
          <w:sz w:val="26"/>
          <w:szCs w:val="26"/>
        </w:rPr>
        <w:t>* режим аудиторных занятий –</w:t>
      </w:r>
      <w:r>
        <w:rPr>
          <w:sz w:val="26"/>
          <w:szCs w:val="26"/>
        </w:rPr>
        <w:t xml:space="preserve"> </w:t>
      </w:r>
      <w:r w:rsidRPr="00C10E50">
        <w:rPr>
          <w:sz w:val="26"/>
          <w:szCs w:val="26"/>
        </w:rPr>
        <w:t>8 часов в день;</w:t>
      </w:r>
    </w:p>
    <w:p w:rsidR="00C10E50" w:rsidRDefault="00C10E50" w:rsidP="00C10E50">
      <w:pPr>
        <w:spacing w:line="360" w:lineRule="auto"/>
        <w:jc w:val="both"/>
        <w:rPr>
          <w:sz w:val="26"/>
          <w:szCs w:val="26"/>
        </w:rPr>
      </w:pPr>
      <w:r w:rsidRPr="00C10E50">
        <w:rPr>
          <w:sz w:val="26"/>
          <w:szCs w:val="26"/>
        </w:rPr>
        <w:t>* срок освоения программы – 72 часа</w:t>
      </w:r>
    </w:p>
    <w:p w:rsidR="00C10E50" w:rsidRDefault="00C10E50" w:rsidP="00C10E50">
      <w:pPr>
        <w:spacing w:line="360" w:lineRule="auto"/>
        <w:jc w:val="both"/>
        <w:rPr>
          <w:sz w:val="26"/>
          <w:szCs w:val="26"/>
        </w:rPr>
      </w:pPr>
    </w:p>
    <w:p w:rsidR="00C10E50" w:rsidRDefault="00C10E50" w:rsidP="00C10E50">
      <w:pPr>
        <w:spacing w:line="360" w:lineRule="auto"/>
        <w:jc w:val="both"/>
        <w:rPr>
          <w:sz w:val="26"/>
          <w:szCs w:val="26"/>
        </w:rPr>
      </w:pPr>
    </w:p>
    <w:p w:rsidR="00C10E50" w:rsidRDefault="00C10E50" w:rsidP="00C10E50">
      <w:pPr>
        <w:spacing w:line="360" w:lineRule="auto"/>
        <w:jc w:val="both"/>
        <w:rPr>
          <w:sz w:val="26"/>
          <w:szCs w:val="26"/>
        </w:rPr>
      </w:pPr>
    </w:p>
    <w:p w:rsidR="00C10E50" w:rsidRDefault="00C10E50" w:rsidP="00C10E50">
      <w:pPr>
        <w:spacing w:line="360" w:lineRule="auto"/>
        <w:jc w:val="both"/>
        <w:rPr>
          <w:sz w:val="26"/>
          <w:szCs w:val="26"/>
        </w:rPr>
      </w:pPr>
    </w:p>
    <w:p w:rsidR="00C10E50" w:rsidRDefault="00C10E50" w:rsidP="00C10E50">
      <w:pPr>
        <w:spacing w:line="360" w:lineRule="auto"/>
        <w:jc w:val="both"/>
        <w:rPr>
          <w:sz w:val="26"/>
          <w:szCs w:val="26"/>
        </w:rPr>
      </w:pPr>
    </w:p>
    <w:p w:rsidR="00C10E50" w:rsidRDefault="00C10E50" w:rsidP="00C10E50">
      <w:pPr>
        <w:spacing w:line="360" w:lineRule="auto"/>
        <w:jc w:val="both"/>
        <w:rPr>
          <w:sz w:val="26"/>
          <w:szCs w:val="26"/>
        </w:rPr>
      </w:pPr>
    </w:p>
    <w:p w:rsidR="00C10E50" w:rsidRPr="00A34431" w:rsidRDefault="00C10E50" w:rsidP="00A34431">
      <w:pPr>
        <w:pStyle w:val="a7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  <w:r w:rsidRPr="00A34431">
        <w:rPr>
          <w:b/>
          <w:bCs/>
          <w:caps/>
          <w:sz w:val="26"/>
          <w:szCs w:val="26"/>
        </w:rPr>
        <w:lastRenderedPageBreak/>
        <w:t xml:space="preserve">Раздел 2. </w:t>
      </w:r>
      <w:r w:rsidRPr="00A34431">
        <w:rPr>
          <w:b/>
          <w:bCs/>
          <w:iCs/>
          <w:caps/>
          <w:sz w:val="26"/>
          <w:szCs w:val="26"/>
        </w:rPr>
        <w:t>Содержание программы</w:t>
      </w:r>
    </w:p>
    <w:p w:rsidR="00C10E50" w:rsidRPr="00C10E50" w:rsidRDefault="00C10E50" w:rsidP="00C10E50">
      <w:pPr>
        <w:pStyle w:val="a7"/>
        <w:spacing w:line="276" w:lineRule="auto"/>
        <w:ind w:firstLine="0"/>
        <w:rPr>
          <w:b/>
          <w:bCs/>
          <w:i/>
          <w:iCs/>
          <w:sz w:val="26"/>
          <w:szCs w:val="26"/>
        </w:rPr>
      </w:pPr>
      <w:r w:rsidRPr="00C10E50">
        <w:rPr>
          <w:b/>
          <w:bCs/>
          <w:sz w:val="26"/>
          <w:szCs w:val="26"/>
        </w:rPr>
        <w:t>2.1. Учебный (тематический) план</w:t>
      </w:r>
      <w:r w:rsidRPr="00C10E50">
        <w:rPr>
          <w:b/>
          <w:bCs/>
          <w:i/>
          <w:iCs/>
          <w:sz w:val="26"/>
          <w:szCs w:val="26"/>
        </w:rPr>
        <w:t xml:space="preserve"> </w:t>
      </w:r>
    </w:p>
    <w:p w:rsidR="00C10E50" w:rsidRPr="00C10E50" w:rsidRDefault="00C10E50" w:rsidP="00C10E50">
      <w:pPr>
        <w:pStyle w:val="a7"/>
        <w:spacing w:line="360" w:lineRule="auto"/>
        <w:ind w:firstLine="0"/>
        <w:jc w:val="right"/>
        <w:rPr>
          <w:sz w:val="26"/>
          <w:szCs w:val="26"/>
        </w:rPr>
      </w:pPr>
      <w:r w:rsidRPr="00C10E50">
        <w:rPr>
          <w:sz w:val="26"/>
          <w:szCs w:val="26"/>
        </w:rPr>
        <w:t>Таблица 3</w:t>
      </w:r>
    </w:p>
    <w:p w:rsidR="00C10E50" w:rsidRPr="00C10E50" w:rsidRDefault="00C10E50" w:rsidP="00C10E50">
      <w:pPr>
        <w:pStyle w:val="a8"/>
        <w:tabs>
          <w:tab w:val="left" w:pos="708"/>
        </w:tabs>
        <w:spacing w:line="360" w:lineRule="auto"/>
        <w:ind w:firstLine="0"/>
        <w:jc w:val="center"/>
        <w:rPr>
          <w:b/>
          <w:bCs/>
          <w:color w:val="auto"/>
          <w:sz w:val="26"/>
          <w:szCs w:val="26"/>
        </w:rPr>
      </w:pPr>
      <w:r w:rsidRPr="00C10E50">
        <w:rPr>
          <w:b/>
          <w:bCs/>
          <w:color w:val="auto"/>
          <w:sz w:val="26"/>
          <w:szCs w:val="26"/>
        </w:rPr>
        <w:t>Учебный (тематический) план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269"/>
        <w:gridCol w:w="851"/>
        <w:gridCol w:w="991"/>
        <w:gridCol w:w="1133"/>
        <w:gridCol w:w="1278"/>
        <w:gridCol w:w="1133"/>
        <w:gridCol w:w="993"/>
      </w:tblGrid>
      <w:tr w:rsidR="00C10E50" w:rsidRPr="00C10E50" w:rsidTr="00B11CE4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C10E50" w:rsidRDefault="00C10E50" w:rsidP="00FD4866">
            <w:pPr>
              <w:pStyle w:val="1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10E5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C10E50" w:rsidRDefault="00C10E50" w:rsidP="00FD4866">
            <w:pPr>
              <w:pStyle w:val="1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10E5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Название модулей (разделов) и тем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B11CE4" w:rsidRDefault="00C10E50" w:rsidP="00FD4866">
            <w:pPr>
              <w:pStyle w:val="1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1CE4">
              <w:rPr>
                <w:rFonts w:ascii="Times New Roman" w:hAnsi="Times New Roman"/>
                <w:b/>
                <w:bCs/>
                <w:iCs/>
              </w:rPr>
              <w:t>Всего часов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B11CE4" w:rsidRDefault="00C10E50" w:rsidP="00FD4866">
            <w:pPr>
              <w:pStyle w:val="1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1CE4">
              <w:rPr>
                <w:rFonts w:ascii="Times New Roman" w:hAnsi="Times New Roman"/>
                <w:b/>
                <w:bCs/>
                <w:iCs/>
              </w:rPr>
              <w:t>Виды учебных занятий, учебных работ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B11CE4" w:rsidRDefault="00C10E50" w:rsidP="00FD4866">
            <w:pPr>
              <w:pStyle w:val="1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1CE4">
              <w:rPr>
                <w:rFonts w:ascii="Times New Roman" w:hAnsi="Times New Roman"/>
                <w:b/>
                <w:bCs/>
                <w:iCs/>
              </w:rPr>
              <w:t>Самостоятельная работа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B11CE4" w:rsidRDefault="00C10E50" w:rsidP="00FD4866">
            <w:pPr>
              <w:pStyle w:val="1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1CE4">
              <w:rPr>
                <w:rFonts w:ascii="Times New Roman" w:hAnsi="Times New Roman"/>
                <w:b/>
                <w:bCs/>
                <w:iCs/>
              </w:rPr>
              <w:t>Формы контроля</w:t>
            </w:r>
          </w:p>
        </w:tc>
      </w:tr>
      <w:tr w:rsidR="00B11CE4" w:rsidRPr="00C10E50" w:rsidTr="00B11CE4"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50" w:rsidRPr="00C10E50" w:rsidRDefault="00C10E50" w:rsidP="00FD4866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50" w:rsidRPr="00C10E50" w:rsidRDefault="00C10E50" w:rsidP="00FD4866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50" w:rsidRPr="00C10E50" w:rsidRDefault="00C10E50" w:rsidP="00FD4866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B11CE4" w:rsidRDefault="00C10E50" w:rsidP="00FD4866">
            <w:pPr>
              <w:pStyle w:val="1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1CE4">
              <w:rPr>
                <w:rFonts w:ascii="Times New Roman" w:hAnsi="Times New Roman"/>
                <w:b/>
                <w:bCs/>
                <w:iCs/>
              </w:rPr>
              <w:t xml:space="preserve">Лекции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B11CE4" w:rsidRDefault="00C10E50" w:rsidP="00FD4866">
            <w:pPr>
              <w:pStyle w:val="1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1CE4">
              <w:rPr>
                <w:rFonts w:ascii="Times New Roman" w:hAnsi="Times New Roman"/>
                <w:b/>
                <w:bCs/>
                <w:iCs/>
              </w:rPr>
              <w:t>Семинарские занятия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B11CE4" w:rsidRDefault="00C10E50" w:rsidP="00FD4866">
            <w:pPr>
              <w:pStyle w:val="1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1CE4">
              <w:rPr>
                <w:rFonts w:ascii="Times New Roman" w:hAnsi="Times New Roman"/>
                <w:b/>
                <w:bCs/>
                <w:iCs/>
              </w:rPr>
              <w:t>Учебная практика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50" w:rsidRPr="00C10E50" w:rsidRDefault="00C10E50" w:rsidP="00FD4866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B11CE4" w:rsidRPr="00C10E50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rPr>
                <w:sz w:val="26"/>
                <w:szCs w:val="26"/>
              </w:rPr>
            </w:pPr>
            <w:r w:rsidRPr="00C10E50">
              <w:rPr>
                <w:bCs/>
                <w:iCs/>
                <w:sz w:val="26"/>
                <w:szCs w:val="26"/>
              </w:rPr>
              <w:t>Базовая часть.</w:t>
            </w:r>
          </w:p>
          <w:p w:rsidR="00C10E50" w:rsidRPr="00C10E50" w:rsidRDefault="00C10E50" w:rsidP="00FD4866">
            <w:pPr>
              <w:rPr>
                <w:sz w:val="26"/>
                <w:szCs w:val="26"/>
              </w:rPr>
            </w:pPr>
            <w:r w:rsidRPr="00C10E50">
              <w:rPr>
                <w:sz w:val="26"/>
                <w:szCs w:val="26"/>
              </w:rPr>
              <w:t>Общая характеристика соревновательной деятельности в волейболе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C10E50">
              <w:rPr>
                <w:b/>
                <w:kern w:val="2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</w:tr>
      <w:tr w:rsidR="00B11CE4" w:rsidRPr="00C10E50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1.1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rPr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Проблемы многолетней подготовки спортивных резервов в волейболе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color w:val="000000"/>
                <w:kern w:val="2"/>
                <w:sz w:val="26"/>
                <w:szCs w:val="26"/>
              </w:rPr>
            </w:pPr>
          </w:p>
        </w:tc>
      </w:tr>
      <w:tr w:rsidR="00B11CE4" w:rsidRPr="00C10E50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rPr>
                <w:sz w:val="26"/>
                <w:szCs w:val="26"/>
              </w:rPr>
            </w:pPr>
            <w:r w:rsidRPr="00C10E50">
              <w:rPr>
                <w:sz w:val="26"/>
                <w:szCs w:val="26"/>
              </w:rPr>
              <w:t>Критерии технико-тактического мастерства волейболистов различной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</w:tr>
      <w:tr w:rsidR="00B11CE4" w:rsidRPr="00C10E50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rPr>
                <w:sz w:val="26"/>
                <w:szCs w:val="26"/>
              </w:rPr>
            </w:pPr>
            <w:r w:rsidRPr="00C10E50">
              <w:rPr>
                <w:sz w:val="26"/>
                <w:szCs w:val="26"/>
              </w:rPr>
              <w:t>Психолого-педагогические аспекты деятельности в волейболе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color w:val="000000"/>
                <w:kern w:val="2"/>
                <w:sz w:val="26"/>
                <w:szCs w:val="26"/>
              </w:rPr>
            </w:pPr>
          </w:p>
        </w:tc>
      </w:tr>
      <w:tr w:rsidR="00B11CE4" w:rsidRPr="00C10E50" w:rsidTr="00B11CE4">
        <w:trPr>
          <w:trHeight w:val="98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rPr>
                <w:sz w:val="26"/>
                <w:szCs w:val="26"/>
              </w:rPr>
            </w:pPr>
            <w:r w:rsidRPr="00C10E50">
              <w:rPr>
                <w:bCs/>
                <w:iCs/>
                <w:sz w:val="26"/>
                <w:szCs w:val="26"/>
              </w:rPr>
              <w:t xml:space="preserve">Профильная часть. </w:t>
            </w:r>
          </w:p>
          <w:p w:rsidR="00C10E50" w:rsidRPr="00C10E50" w:rsidRDefault="00C10E50" w:rsidP="00FD4866">
            <w:pPr>
              <w:rPr>
                <w:sz w:val="26"/>
                <w:szCs w:val="26"/>
              </w:rPr>
            </w:pPr>
            <w:r w:rsidRPr="00C10E50">
              <w:rPr>
                <w:sz w:val="26"/>
                <w:szCs w:val="26"/>
              </w:rPr>
              <w:t>Система подготовки волейболистов разной квалификации (начальной подготовки, учебно-тренировочная группа, группа спортивного совершенствован</w:t>
            </w:r>
            <w:r w:rsidRPr="00C10E50">
              <w:rPr>
                <w:sz w:val="26"/>
                <w:szCs w:val="26"/>
              </w:rPr>
              <w:lastRenderedPageBreak/>
              <w:t>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C10E50">
              <w:rPr>
                <w:b/>
                <w:kern w:val="2"/>
                <w:sz w:val="26"/>
                <w:szCs w:val="26"/>
              </w:rPr>
              <w:lastRenderedPageBreak/>
              <w:t>60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C10E50">
              <w:rPr>
                <w:b/>
                <w:kern w:val="2"/>
                <w:sz w:val="26"/>
                <w:szCs w:val="26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C10E50">
              <w:rPr>
                <w:b/>
                <w:kern w:val="2"/>
                <w:sz w:val="26"/>
                <w:szCs w:val="26"/>
              </w:rPr>
              <w:t>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C10E50">
              <w:rPr>
                <w:b/>
                <w:kern w:val="2"/>
                <w:sz w:val="26"/>
                <w:szCs w:val="26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C10E50">
              <w:rPr>
                <w:b/>
                <w:kern w:val="2"/>
                <w:sz w:val="26"/>
                <w:szCs w:val="26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b/>
                <w:color w:val="FF0000"/>
                <w:kern w:val="2"/>
                <w:sz w:val="26"/>
                <w:szCs w:val="26"/>
              </w:rPr>
            </w:pPr>
          </w:p>
        </w:tc>
      </w:tr>
      <w:tr w:rsidR="00B11CE4" w:rsidRPr="00C10E50" w:rsidTr="00B11CE4">
        <w:trPr>
          <w:trHeight w:val="85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rPr>
                <w:bCs/>
                <w:iCs/>
                <w:sz w:val="26"/>
                <w:szCs w:val="26"/>
              </w:rPr>
            </w:pPr>
            <w:r w:rsidRPr="00C10E50">
              <w:rPr>
                <w:bCs/>
                <w:iCs/>
                <w:sz w:val="26"/>
                <w:szCs w:val="26"/>
              </w:rPr>
              <w:t>Основы теории спортивной тренировки волейболистов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контрольная работа</w:t>
            </w:r>
          </w:p>
        </w:tc>
      </w:tr>
      <w:tr w:rsidR="00B11CE4" w:rsidRPr="00C10E50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0" w:rsidRPr="00C10E50" w:rsidRDefault="00C10E50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tabs>
                <w:tab w:val="left" w:pos="709"/>
                <w:tab w:val="left" w:pos="8931"/>
              </w:tabs>
              <w:rPr>
                <w:kern w:val="2"/>
                <w:sz w:val="26"/>
                <w:szCs w:val="26"/>
              </w:rPr>
            </w:pPr>
            <w:r w:rsidRPr="00C10E50">
              <w:rPr>
                <w:kern w:val="2"/>
                <w:sz w:val="26"/>
                <w:szCs w:val="26"/>
              </w:rPr>
              <w:t>Техническая подготовка волейболистов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C10E50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50" w:rsidRPr="00C10E50" w:rsidRDefault="00C10E50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</w:tr>
      <w:tr w:rsidR="00B11CE4" w:rsidRPr="00AB53F5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E4" w:rsidRPr="00B11CE4" w:rsidRDefault="00B11CE4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B11CE4">
            <w:pPr>
              <w:tabs>
                <w:tab w:val="left" w:pos="709"/>
                <w:tab w:val="left" w:pos="8931"/>
              </w:tabs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Физическая подготовка волейболистов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</w:tr>
      <w:tr w:rsidR="00B11CE4" w:rsidRPr="00AB53F5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E4" w:rsidRPr="00B11CE4" w:rsidRDefault="00B11CE4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2.4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B11CE4">
            <w:pPr>
              <w:tabs>
                <w:tab w:val="left" w:pos="709"/>
                <w:tab w:val="left" w:pos="8931"/>
              </w:tabs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Тактическая подготовка волейболистов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</w:tr>
      <w:tr w:rsidR="00B11CE4" w:rsidRPr="00AB53F5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E4" w:rsidRPr="00B11CE4" w:rsidRDefault="00B11CE4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2.5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B11CE4">
            <w:pPr>
              <w:tabs>
                <w:tab w:val="left" w:pos="709"/>
                <w:tab w:val="left" w:pos="8931"/>
              </w:tabs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Планирование и учет тренировочного и соревновательного процесса подготовки волейболистов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B11CE4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Контрольная работа</w:t>
            </w:r>
          </w:p>
        </w:tc>
      </w:tr>
      <w:tr w:rsidR="00B11CE4" w:rsidRPr="00AB53F5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E4" w:rsidRPr="00B11CE4" w:rsidRDefault="00B11CE4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2.6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B11CE4">
            <w:pPr>
              <w:tabs>
                <w:tab w:val="left" w:pos="709"/>
                <w:tab w:val="left" w:pos="8931"/>
              </w:tabs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Система комплексного контроля в волейболе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</w:tr>
      <w:tr w:rsidR="00B11CE4" w:rsidRPr="00AB53F5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E4" w:rsidRPr="00B11CE4" w:rsidRDefault="00B11CE4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2.7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B11CE4">
            <w:pPr>
              <w:tabs>
                <w:tab w:val="left" w:pos="709"/>
                <w:tab w:val="left" w:pos="8931"/>
              </w:tabs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Система восстановительных мероприятий в волейболе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</w:tr>
      <w:tr w:rsidR="00B11CE4" w:rsidRPr="00AB53F5" w:rsidTr="00B11CE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E4" w:rsidRPr="00B11CE4" w:rsidRDefault="00B11CE4" w:rsidP="00FD4866">
            <w:pPr>
              <w:jc w:val="center"/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2.8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B11CE4">
            <w:pPr>
              <w:tabs>
                <w:tab w:val="left" w:pos="709"/>
                <w:tab w:val="left" w:pos="8931"/>
              </w:tabs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Использование фармакологии в волейболе. Медицинское обеспечение учебно-тренировочного и соревновательного процесса волейболистов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</w:tr>
      <w:tr w:rsidR="00B11CE4" w:rsidRPr="00AB53F5" w:rsidTr="00B11CE4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E4" w:rsidRPr="00B11CE4" w:rsidRDefault="00B11CE4" w:rsidP="00B11CE4">
            <w:pPr>
              <w:tabs>
                <w:tab w:val="left" w:pos="709"/>
                <w:tab w:val="left" w:pos="8931"/>
              </w:tabs>
              <w:jc w:val="center"/>
              <w:rPr>
                <w:kern w:val="2"/>
                <w:sz w:val="26"/>
                <w:szCs w:val="26"/>
              </w:rPr>
            </w:pPr>
            <w:r w:rsidRPr="00B11CE4">
              <w:rPr>
                <w:kern w:val="2"/>
                <w:sz w:val="26"/>
                <w:szCs w:val="26"/>
              </w:rPr>
              <w:t>ИТОГО</w:t>
            </w:r>
            <w:r>
              <w:rPr>
                <w:kern w:val="2"/>
                <w:sz w:val="26"/>
                <w:szCs w:val="26"/>
              </w:rPr>
              <w:t>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72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26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B11CE4">
              <w:rPr>
                <w:color w:val="000000"/>
                <w:kern w:val="2"/>
                <w:sz w:val="26"/>
                <w:szCs w:val="26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4" w:rsidRPr="00B11CE4" w:rsidRDefault="00B11CE4" w:rsidP="00FD4866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</w:p>
        </w:tc>
      </w:tr>
    </w:tbl>
    <w:p w:rsidR="00C10E50" w:rsidRDefault="00C10E50" w:rsidP="00C10E50">
      <w:pPr>
        <w:spacing w:line="360" w:lineRule="auto"/>
        <w:jc w:val="both"/>
        <w:rPr>
          <w:sz w:val="26"/>
          <w:szCs w:val="26"/>
        </w:rPr>
      </w:pPr>
    </w:p>
    <w:p w:rsidR="00B11CE4" w:rsidRDefault="00B11CE4" w:rsidP="00C10E50">
      <w:pPr>
        <w:spacing w:line="360" w:lineRule="auto"/>
        <w:jc w:val="both"/>
        <w:rPr>
          <w:sz w:val="26"/>
          <w:szCs w:val="26"/>
        </w:rPr>
      </w:pPr>
    </w:p>
    <w:p w:rsidR="00B11CE4" w:rsidRDefault="00B11CE4" w:rsidP="00C10E50">
      <w:pPr>
        <w:spacing w:line="360" w:lineRule="auto"/>
        <w:jc w:val="both"/>
        <w:rPr>
          <w:sz w:val="26"/>
          <w:szCs w:val="26"/>
        </w:rPr>
      </w:pPr>
    </w:p>
    <w:p w:rsidR="00B11CE4" w:rsidRDefault="00B11CE4" w:rsidP="00C10E50">
      <w:pPr>
        <w:spacing w:line="360" w:lineRule="auto"/>
        <w:jc w:val="both"/>
        <w:rPr>
          <w:sz w:val="26"/>
          <w:szCs w:val="26"/>
        </w:rPr>
      </w:pPr>
    </w:p>
    <w:p w:rsidR="00B11CE4" w:rsidRPr="00B11CE4" w:rsidRDefault="00B11CE4" w:rsidP="004E1567">
      <w:pPr>
        <w:jc w:val="center"/>
        <w:rPr>
          <w:b/>
          <w:bCs/>
          <w:sz w:val="26"/>
          <w:szCs w:val="26"/>
        </w:rPr>
      </w:pPr>
      <w:r w:rsidRPr="00B11CE4">
        <w:rPr>
          <w:b/>
          <w:bCs/>
          <w:sz w:val="26"/>
          <w:szCs w:val="26"/>
        </w:rPr>
        <w:lastRenderedPageBreak/>
        <w:t>2.2. Содержание программы</w:t>
      </w:r>
    </w:p>
    <w:p w:rsidR="00B11CE4" w:rsidRPr="00B11CE4" w:rsidRDefault="00B11CE4" w:rsidP="00B11CE4">
      <w:pPr>
        <w:ind w:firstLine="709"/>
        <w:jc w:val="both"/>
        <w:rPr>
          <w:b/>
          <w:sz w:val="26"/>
          <w:szCs w:val="26"/>
        </w:rPr>
      </w:pPr>
    </w:p>
    <w:p w:rsidR="00B11CE4" w:rsidRPr="00B11CE4" w:rsidRDefault="00B11CE4" w:rsidP="00B11CE4">
      <w:pPr>
        <w:pStyle w:val="10"/>
        <w:tabs>
          <w:tab w:val="left" w:pos="817"/>
        </w:tabs>
        <w:spacing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B11CE4">
        <w:rPr>
          <w:rFonts w:ascii="Times New Roman" w:hAnsi="Times New Roman"/>
          <w:b/>
          <w:bCs/>
          <w:iCs/>
          <w:sz w:val="26"/>
          <w:szCs w:val="26"/>
        </w:rPr>
        <w:t>Базовая часть.</w:t>
      </w:r>
    </w:p>
    <w:p w:rsidR="00B11CE4" w:rsidRPr="00B11CE4" w:rsidRDefault="00B11CE4" w:rsidP="00B11CE4">
      <w:pPr>
        <w:pStyle w:val="10"/>
        <w:tabs>
          <w:tab w:val="left" w:pos="817"/>
        </w:tabs>
        <w:spacing w:line="36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11CE4">
        <w:rPr>
          <w:rFonts w:ascii="Times New Roman" w:hAnsi="Times New Roman"/>
          <w:b/>
          <w:bCs/>
          <w:iCs/>
          <w:sz w:val="26"/>
          <w:szCs w:val="26"/>
        </w:rPr>
        <w:t>Общая характеристика соревновательной деятельности в волейболе</w:t>
      </w:r>
      <w:r w:rsidRPr="00B11CE4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 </w:t>
      </w:r>
      <w:r w:rsidRPr="00B11CE4">
        <w:rPr>
          <w:rFonts w:ascii="Times New Roman" w:eastAsia="Calibri" w:hAnsi="Times New Roman"/>
          <w:sz w:val="26"/>
          <w:szCs w:val="26"/>
        </w:rPr>
        <w:t>(12 часов, из них: 6 ч.– лекционные, 4 ч. – практические, 2 ч. – самостоятельная работа)</w:t>
      </w:r>
    </w:p>
    <w:p w:rsidR="00B11CE4" w:rsidRPr="00B11CE4" w:rsidRDefault="00B11CE4" w:rsidP="00B11CE4">
      <w:pPr>
        <w:pStyle w:val="a4"/>
        <w:spacing w:before="0" w:beforeAutospacing="0" w:after="0" w:afterAutospacing="0" w:line="360" w:lineRule="auto"/>
        <w:ind w:firstLine="709"/>
        <w:rPr>
          <w:bCs/>
          <w:sz w:val="26"/>
          <w:szCs w:val="26"/>
        </w:rPr>
      </w:pPr>
      <w:r w:rsidRPr="00B11CE4">
        <w:rPr>
          <w:b/>
          <w:kern w:val="2"/>
          <w:sz w:val="26"/>
          <w:szCs w:val="26"/>
        </w:rPr>
        <w:t>ТЕМА 1.1 Проблемы многолетней подготовки спортивных резервов в волейболе. Лекция (2 часа).</w:t>
      </w:r>
      <w:r w:rsidRPr="00B11CE4">
        <w:rPr>
          <w:kern w:val="2"/>
          <w:sz w:val="26"/>
          <w:szCs w:val="26"/>
        </w:rPr>
        <w:t xml:space="preserve"> </w:t>
      </w:r>
    </w:p>
    <w:p w:rsidR="00B11CE4" w:rsidRPr="00B11CE4" w:rsidRDefault="00B11CE4" w:rsidP="00B11CE4">
      <w:pPr>
        <w:spacing w:line="360" w:lineRule="auto"/>
        <w:ind w:firstLine="709"/>
        <w:jc w:val="both"/>
        <w:rPr>
          <w:color w:val="000000"/>
          <w:kern w:val="2"/>
          <w:sz w:val="26"/>
          <w:szCs w:val="26"/>
        </w:rPr>
      </w:pPr>
      <w:r w:rsidRPr="00B11CE4">
        <w:rPr>
          <w:color w:val="000000"/>
          <w:kern w:val="2"/>
          <w:sz w:val="26"/>
          <w:szCs w:val="26"/>
        </w:rPr>
        <w:t xml:space="preserve">Многолетняя подготовка как фактор успешности подготовки волейболистов. Этапы многолетней подготовки. Их содержание. Содержание </w:t>
      </w:r>
      <w:proofErr w:type="spellStart"/>
      <w:r w:rsidRPr="00B11CE4">
        <w:rPr>
          <w:color w:val="000000"/>
          <w:kern w:val="2"/>
          <w:sz w:val="26"/>
          <w:szCs w:val="26"/>
        </w:rPr>
        <w:t>тренировочно</w:t>
      </w:r>
      <w:proofErr w:type="spellEnd"/>
      <w:r w:rsidRPr="00B11CE4">
        <w:rPr>
          <w:color w:val="000000"/>
          <w:kern w:val="2"/>
          <w:sz w:val="26"/>
          <w:szCs w:val="26"/>
        </w:rPr>
        <w:t>-соревновательной деятельности в процессе многолетней подготовки.</w:t>
      </w:r>
    </w:p>
    <w:p w:rsidR="00BE6F0A" w:rsidRDefault="00BE6F0A" w:rsidP="00B11CE4">
      <w:pPr>
        <w:spacing w:line="360" w:lineRule="auto"/>
        <w:ind w:firstLine="709"/>
        <w:jc w:val="both"/>
        <w:rPr>
          <w:b/>
          <w:color w:val="000000"/>
          <w:kern w:val="2"/>
          <w:sz w:val="26"/>
          <w:szCs w:val="26"/>
        </w:rPr>
      </w:pPr>
    </w:p>
    <w:p w:rsidR="00B11CE4" w:rsidRPr="00B11CE4" w:rsidRDefault="00B11CE4" w:rsidP="00B11CE4">
      <w:pPr>
        <w:spacing w:line="360" w:lineRule="auto"/>
        <w:ind w:firstLine="709"/>
        <w:jc w:val="both"/>
        <w:rPr>
          <w:b/>
          <w:color w:val="000000"/>
          <w:kern w:val="2"/>
          <w:sz w:val="26"/>
          <w:szCs w:val="26"/>
        </w:rPr>
      </w:pPr>
      <w:r w:rsidRPr="00B11CE4">
        <w:rPr>
          <w:b/>
          <w:color w:val="000000"/>
          <w:kern w:val="2"/>
          <w:sz w:val="26"/>
          <w:szCs w:val="26"/>
        </w:rPr>
        <w:t>ТЕМА 1.2</w:t>
      </w:r>
      <w:r w:rsidRPr="00B11CE4">
        <w:rPr>
          <w:b/>
          <w:kern w:val="2"/>
          <w:sz w:val="26"/>
          <w:szCs w:val="26"/>
        </w:rPr>
        <w:t xml:space="preserve"> </w:t>
      </w:r>
      <w:r w:rsidRPr="00B11CE4">
        <w:rPr>
          <w:b/>
          <w:sz w:val="26"/>
          <w:szCs w:val="26"/>
        </w:rPr>
        <w:t>Критерии технико-тактического мастерства волейболистов различной квалификации. Лекции</w:t>
      </w:r>
      <w:r w:rsidRPr="00B11CE4">
        <w:rPr>
          <w:b/>
          <w:color w:val="000000"/>
          <w:kern w:val="2"/>
          <w:sz w:val="26"/>
          <w:szCs w:val="26"/>
        </w:rPr>
        <w:t xml:space="preserve"> (2 часа), семинарские занятия (2 часа), самостоятельная работа (2 часа)</w:t>
      </w:r>
    </w:p>
    <w:p w:rsidR="00B11CE4" w:rsidRPr="00B11CE4" w:rsidRDefault="00B11CE4" w:rsidP="00B11CE4">
      <w:pPr>
        <w:spacing w:line="360" w:lineRule="auto"/>
        <w:ind w:firstLine="709"/>
        <w:jc w:val="both"/>
        <w:rPr>
          <w:sz w:val="26"/>
          <w:szCs w:val="26"/>
        </w:rPr>
      </w:pPr>
      <w:r w:rsidRPr="00B11CE4">
        <w:rPr>
          <w:sz w:val="26"/>
          <w:szCs w:val="26"/>
        </w:rPr>
        <w:t xml:space="preserve">Оценка технико-тактической подготовленности команд волейболистов. Количественные и качественные критерии оценки приеме мяча, в атаке, при блокировании. </w:t>
      </w:r>
    </w:p>
    <w:p w:rsidR="004E1567" w:rsidRDefault="004E1567" w:rsidP="00B11CE4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11CE4" w:rsidRPr="00B11CE4" w:rsidRDefault="004E1567" w:rsidP="00B11CE4">
      <w:pPr>
        <w:spacing w:line="360" w:lineRule="auto"/>
        <w:ind w:firstLine="709"/>
        <w:jc w:val="both"/>
        <w:rPr>
          <w:i/>
          <w:color w:val="000000"/>
          <w:kern w:val="2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11CE4" w:rsidRPr="00B11CE4">
        <w:rPr>
          <w:b/>
          <w:sz w:val="26"/>
          <w:szCs w:val="26"/>
        </w:rPr>
        <w:t xml:space="preserve">ТЕМА 1.3 Психолого-педагогические аспекты деятельности в волейболе </w:t>
      </w:r>
      <w:r>
        <w:rPr>
          <w:b/>
          <w:sz w:val="26"/>
          <w:szCs w:val="26"/>
        </w:rPr>
        <w:t xml:space="preserve">        </w:t>
      </w:r>
      <w:r w:rsidR="00B11CE4" w:rsidRPr="00B11CE4">
        <w:rPr>
          <w:b/>
          <w:sz w:val="26"/>
          <w:szCs w:val="26"/>
        </w:rPr>
        <w:t xml:space="preserve">Лекции (2 часа), семинарские занятия (2 часа) </w:t>
      </w:r>
    </w:p>
    <w:p w:rsidR="00B11CE4" w:rsidRPr="00B11CE4" w:rsidRDefault="00B11CE4" w:rsidP="00B11CE4">
      <w:pPr>
        <w:spacing w:line="360" w:lineRule="auto"/>
        <w:ind w:firstLine="709"/>
        <w:jc w:val="both"/>
        <w:rPr>
          <w:color w:val="000000"/>
          <w:kern w:val="2"/>
          <w:sz w:val="26"/>
          <w:szCs w:val="26"/>
        </w:rPr>
      </w:pPr>
      <w:r w:rsidRPr="00B11CE4">
        <w:rPr>
          <w:color w:val="000000"/>
          <w:kern w:val="2"/>
          <w:sz w:val="26"/>
          <w:szCs w:val="26"/>
        </w:rPr>
        <w:t xml:space="preserve">Воспитательная работа с юными волейболистами. Сущность педагогического общения и особенности в деятельности тренера. Стиль педагогического общения. Психолого-педагогические составляющие эффективного профессионального взаимодействия. Психолого-педагогические особенности взаимоотношений волейболистов и тренеров. Учет возрастных особенностей при организации учебно-тренировочного процесса и формировании мотивов в соревновательной деятельности. Психологическая подготовка юных волейболистов. </w:t>
      </w:r>
    </w:p>
    <w:p w:rsidR="00B11CE4" w:rsidRPr="00B11CE4" w:rsidRDefault="00B11CE4" w:rsidP="00B11CE4">
      <w:pPr>
        <w:spacing w:line="360" w:lineRule="auto"/>
        <w:jc w:val="both"/>
        <w:rPr>
          <w:color w:val="000000"/>
          <w:kern w:val="2"/>
          <w:sz w:val="26"/>
          <w:szCs w:val="26"/>
        </w:rPr>
      </w:pPr>
    </w:p>
    <w:p w:rsidR="00B11CE4" w:rsidRPr="00B11CE4" w:rsidRDefault="00B11CE4" w:rsidP="00B11CE4">
      <w:pPr>
        <w:spacing w:line="360" w:lineRule="auto"/>
        <w:jc w:val="both"/>
        <w:rPr>
          <w:rFonts w:eastAsia="Calibri"/>
          <w:b/>
          <w:bCs/>
          <w:iCs/>
          <w:sz w:val="26"/>
          <w:szCs w:val="26"/>
          <w:lang w:eastAsia="en-US"/>
        </w:rPr>
      </w:pPr>
      <w:r w:rsidRPr="00B11CE4">
        <w:rPr>
          <w:rFonts w:eastAsia="Calibri"/>
          <w:b/>
          <w:bCs/>
          <w:iCs/>
          <w:sz w:val="26"/>
          <w:szCs w:val="26"/>
          <w:lang w:eastAsia="en-US"/>
        </w:rPr>
        <w:t xml:space="preserve">Профильная часть. </w:t>
      </w:r>
    </w:p>
    <w:p w:rsidR="00B11CE4" w:rsidRPr="00B11CE4" w:rsidRDefault="00B11CE4" w:rsidP="00BE6F0A">
      <w:pPr>
        <w:suppressAutoHyphens/>
        <w:spacing w:line="360" w:lineRule="auto"/>
        <w:ind w:firstLine="709"/>
        <w:jc w:val="both"/>
        <w:rPr>
          <w:rFonts w:eastAsia="Calibri"/>
          <w:b/>
          <w:bCs/>
          <w:iCs/>
          <w:sz w:val="26"/>
          <w:szCs w:val="26"/>
          <w:lang w:eastAsia="en-US"/>
        </w:rPr>
      </w:pPr>
      <w:r w:rsidRPr="00B11CE4">
        <w:rPr>
          <w:rFonts w:eastAsia="Calibri"/>
          <w:b/>
          <w:bCs/>
          <w:iCs/>
          <w:sz w:val="26"/>
          <w:szCs w:val="26"/>
          <w:lang w:eastAsia="en-US"/>
        </w:rPr>
        <w:t>Система подготовки волейболистов разной квалификации (начальн</w:t>
      </w:r>
      <w:r w:rsidR="00BE6F0A">
        <w:rPr>
          <w:rFonts w:eastAsia="Calibri"/>
          <w:b/>
          <w:bCs/>
          <w:iCs/>
          <w:sz w:val="26"/>
          <w:szCs w:val="26"/>
          <w:lang w:eastAsia="en-US"/>
        </w:rPr>
        <w:t>ая</w:t>
      </w:r>
      <w:r w:rsidRPr="00B11CE4">
        <w:rPr>
          <w:rFonts w:eastAsia="Calibri"/>
          <w:b/>
          <w:bCs/>
          <w:iCs/>
          <w:sz w:val="26"/>
          <w:szCs w:val="26"/>
          <w:lang w:eastAsia="en-US"/>
        </w:rPr>
        <w:t xml:space="preserve"> подготовк</w:t>
      </w:r>
      <w:r w:rsidR="00A34431">
        <w:rPr>
          <w:rFonts w:eastAsia="Calibri"/>
          <w:b/>
          <w:bCs/>
          <w:iCs/>
          <w:sz w:val="26"/>
          <w:szCs w:val="26"/>
          <w:lang w:eastAsia="en-US"/>
        </w:rPr>
        <w:t>а</w:t>
      </w:r>
      <w:r w:rsidRPr="00B11CE4">
        <w:rPr>
          <w:rFonts w:eastAsia="Calibri"/>
          <w:b/>
          <w:bCs/>
          <w:iCs/>
          <w:sz w:val="26"/>
          <w:szCs w:val="26"/>
          <w:lang w:eastAsia="en-US"/>
        </w:rPr>
        <w:t>, тренировочн</w:t>
      </w:r>
      <w:r w:rsidR="00A34431">
        <w:rPr>
          <w:rFonts w:eastAsia="Calibri"/>
          <w:b/>
          <w:bCs/>
          <w:iCs/>
          <w:sz w:val="26"/>
          <w:szCs w:val="26"/>
          <w:lang w:eastAsia="en-US"/>
        </w:rPr>
        <w:t>ый этап</w:t>
      </w:r>
      <w:r w:rsidRPr="00B11CE4">
        <w:rPr>
          <w:rFonts w:eastAsia="Calibri"/>
          <w:b/>
          <w:bCs/>
          <w:iCs/>
          <w:sz w:val="26"/>
          <w:szCs w:val="26"/>
          <w:lang w:eastAsia="en-US"/>
        </w:rPr>
        <w:t xml:space="preserve">, </w:t>
      </w:r>
      <w:r w:rsidR="00A34431">
        <w:rPr>
          <w:rFonts w:eastAsia="Calibri"/>
          <w:b/>
          <w:bCs/>
          <w:iCs/>
          <w:sz w:val="26"/>
          <w:szCs w:val="26"/>
          <w:lang w:eastAsia="en-US"/>
        </w:rPr>
        <w:t xml:space="preserve">этап </w:t>
      </w:r>
      <w:r w:rsidRPr="00B11CE4">
        <w:rPr>
          <w:rFonts w:eastAsia="Calibri"/>
          <w:b/>
          <w:bCs/>
          <w:iCs/>
          <w:sz w:val="26"/>
          <w:szCs w:val="26"/>
          <w:lang w:eastAsia="en-US"/>
        </w:rPr>
        <w:t>спортивного</w:t>
      </w:r>
      <w:r w:rsidR="00A34431"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proofErr w:type="gramStart"/>
      <w:r w:rsidR="00A34431" w:rsidRPr="00B11CE4">
        <w:rPr>
          <w:rFonts w:eastAsia="Calibri"/>
          <w:b/>
          <w:bCs/>
          <w:iCs/>
          <w:sz w:val="26"/>
          <w:szCs w:val="26"/>
          <w:lang w:eastAsia="en-US"/>
        </w:rPr>
        <w:t>совершенствования</w:t>
      </w:r>
      <w:r w:rsidRPr="00B11CE4">
        <w:rPr>
          <w:rFonts w:eastAsia="Calibri"/>
          <w:b/>
          <w:bCs/>
          <w:iCs/>
          <w:sz w:val="26"/>
          <w:szCs w:val="26"/>
          <w:lang w:eastAsia="en-US"/>
        </w:rPr>
        <w:t>)</w:t>
      </w:r>
      <w:r w:rsidRPr="00B11CE4">
        <w:rPr>
          <w:rFonts w:eastAsia="Calibri"/>
          <w:sz w:val="26"/>
          <w:szCs w:val="26"/>
        </w:rPr>
        <w:t xml:space="preserve"> </w:t>
      </w:r>
      <w:r w:rsidR="00A34431">
        <w:rPr>
          <w:rFonts w:eastAsia="Calibri"/>
          <w:sz w:val="26"/>
          <w:szCs w:val="26"/>
        </w:rPr>
        <w:t xml:space="preserve">  </w:t>
      </w:r>
      <w:proofErr w:type="gramEnd"/>
      <w:r w:rsidR="00A34431">
        <w:rPr>
          <w:rFonts w:eastAsia="Calibri"/>
          <w:sz w:val="26"/>
          <w:szCs w:val="26"/>
        </w:rPr>
        <w:t xml:space="preserve">        </w:t>
      </w:r>
      <w:r w:rsidRPr="00B11CE4">
        <w:rPr>
          <w:rFonts w:eastAsia="Calibri"/>
          <w:sz w:val="26"/>
          <w:szCs w:val="26"/>
        </w:rPr>
        <w:t>(60 часов, из них: 24 ч</w:t>
      </w:r>
      <w:r w:rsidR="00BE6F0A">
        <w:rPr>
          <w:rFonts w:eastAsia="Calibri"/>
          <w:sz w:val="26"/>
          <w:szCs w:val="26"/>
        </w:rPr>
        <w:t>аса</w:t>
      </w:r>
      <w:r w:rsidR="00BE6F0A" w:rsidRPr="00BE6F0A">
        <w:rPr>
          <w:rFonts w:eastAsia="Calibri"/>
          <w:sz w:val="26"/>
          <w:szCs w:val="26"/>
        </w:rPr>
        <w:t xml:space="preserve"> </w:t>
      </w:r>
      <w:r w:rsidRPr="00B11CE4">
        <w:rPr>
          <w:rFonts w:eastAsia="Calibri"/>
          <w:sz w:val="26"/>
          <w:szCs w:val="26"/>
        </w:rPr>
        <w:t>– лекционные, 18 ч</w:t>
      </w:r>
      <w:r w:rsidR="00BE6F0A">
        <w:rPr>
          <w:rFonts w:eastAsia="Calibri"/>
          <w:sz w:val="26"/>
          <w:szCs w:val="26"/>
        </w:rPr>
        <w:t>асов</w:t>
      </w:r>
      <w:r w:rsidRPr="00B11CE4">
        <w:rPr>
          <w:rFonts w:eastAsia="Calibri"/>
          <w:sz w:val="26"/>
          <w:szCs w:val="26"/>
        </w:rPr>
        <w:t xml:space="preserve"> – семинарские занятия, 12 ч</w:t>
      </w:r>
      <w:r w:rsidR="00BE6F0A">
        <w:rPr>
          <w:rFonts w:eastAsia="Calibri"/>
          <w:sz w:val="26"/>
          <w:szCs w:val="26"/>
        </w:rPr>
        <w:t>асов</w:t>
      </w:r>
      <w:r w:rsidRPr="00B11CE4">
        <w:rPr>
          <w:rFonts w:eastAsia="Calibri"/>
          <w:sz w:val="26"/>
          <w:szCs w:val="26"/>
        </w:rPr>
        <w:t xml:space="preserve"> – самостоятельная работа)</w:t>
      </w:r>
    </w:p>
    <w:p w:rsidR="00B11CE4" w:rsidRPr="00B11CE4" w:rsidRDefault="00B11CE4" w:rsidP="00B11CE4">
      <w:pPr>
        <w:tabs>
          <w:tab w:val="left" w:pos="0"/>
          <w:tab w:val="left" w:pos="8931"/>
        </w:tabs>
        <w:spacing w:line="360" w:lineRule="auto"/>
        <w:ind w:firstLine="709"/>
        <w:jc w:val="both"/>
        <w:rPr>
          <w:b/>
          <w:kern w:val="2"/>
          <w:sz w:val="26"/>
          <w:szCs w:val="26"/>
        </w:rPr>
      </w:pPr>
      <w:r w:rsidRPr="00B11CE4">
        <w:rPr>
          <w:b/>
          <w:bCs/>
          <w:kern w:val="2"/>
          <w:sz w:val="26"/>
          <w:szCs w:val="26"/>
        </w:rPr>
        <w:lastRenderedPageBreak/>
        <w:t>ТЕМА 2.1.</w:t>
      </w:r>
      <w:r w:rsidRPr="00B11CE4">
        <w:rPr>
          <w:sz w:val="26"/>
          <w:szCs w:val="26"/>
        </w:rPr>
        <w:t xml:space="preserve"> </w:t>
      </w:r>
      <w:r w:rsidRPr="00B11CE4">
        <w:rPr>
          <w:b/>
          <w:bCs/>
          <w:kern w:val="2"/>
          <w:sz w:val="26"/>
          <w:szCs w:val="26"/>
        </w:rPr>
        <w:t>Основы теории спортивной тренировки волейболистов</w:t>
      </w:r>
      <w:r w:rsidRPr="00B11CE4">
        <w:rPr>
          <w:b/>
          <w:kern w:val="2"/>
          <w:sz w:val="26"/>
          <w:szCs w:val="26"/>
        </w:rPr>
        <w:t>.</w:t>
      </w:r>
    </w:p>
    <w:p w:rsidR="00B11CE4" w:rsidRPr="00B11CE4" w:rsidRDefault="004E1567" w:rsidP="00B11CE4">
      <w:pPr>
        <w:spacing w:line="360" w:lineRule="auto"/>
        <w:jc w:val="both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 xml:space="preserve">         </w:t>
      </w:r>
      <w:r w:rsidR="00B11CE4" w:rsidRPr="00B11CE4">
        <w:rPr>
          <w:b/>
          <w:kern w:val="2"/>
          <w:sz w:val="26"/>
          <w:szCs w:val="26"/>
        </w:rPr>
        <w:t xml:space="preserve">Лекция (4 часа), семинарские занятия (2 часа), самостоятельная работа </w:t>
      </w:r>
      <w:r w:rsidR="00A34431">
        <w:rPr>
          <w:b/>
          <w:kern w:val="2"/>
          <w:sz w:val="26"/>
          <w:szCs w:val="26"/>
        </w:rPr>
        <w:t xml:space="preserve">   </w:t>
      </w:r>
      <w:proofErr w:type="gramStart"/>
      <w:r w:rsidR="00A34431">
        <w:rPr>
          <w:b/>
          <w:kern w:val="2"/>
          <w:sz w:val="26"/>
          <w:szCs w:val="26"/>
        </w:rPr>
        <w:t xml:space="preserve">   </w:t>
      </w:r>
      <w:r w:rsidR="00B11CE4" w:rsidRPr="00B11CE4">
        <w:rPr>
          <w:b/>
          <w:kern w:val="2"/>
          <w:sz w:val="26"/>
          <w:szCs w:val="26"/>
        </w:rPr>
        <w:t>(</w:t>
      </w:r>
      <w:proofErr w:type="gramEnd"/>
      <w:r w:rsidR="00B11CE4" w:rsidRPr="00B11CE4">
        <w:rPr>
          <w:b/>
          <w:kern w:val="2"/>
          <w:sz w:val="26"/>
          <w:szCs w:val="26"/>
        </w:rPr>
        <w:t>2 часа)</w:t>
      </w:r>
    </w:p>
    <w:p w:rsidR="00B11CE4" w:rsidRPr="00B11CE4" w:rsidRDefault="00B11CE4" w:rsidP="00B11CE4">
      <w:pPr>
        <w:spacing w:line="360" w:lineRule="auto"/>
        <w:ind w:firstLine="709"/>
        <w:jc w:val="both"/>
        <w:rPr>
          <w:kern w:val="2"/>
          <w:sz w:val="26"/>
          <w:szCs w:val="26"/>
        </w:rPr>
      </w:pPr>
      <w:r w:rsidRPr="00B11CE4">
        <w:rPr>
          <w:kern w:val="2"/>
          <w:sz w:val="26"/>
          <w:szCs w:val="26"/>
        </w:rPr>
        <w:t>Тренировка как составная часть подготовки. Факторы, определяющие эффективность тренировки. Принципы тренировки. Основные стороны тренировки. Тренировочные нагрузки. Соревновательные нагрузки. Характер отдыха, сочетание с нагрузками.</w:t>
      </w:r>
    </w:p>
    <w:p w:rsidR="00B11CE4" w:rsidRPr="00B11CE4" w:rsidRDefault="00B11CE4" w:rsidP="00B11CE4">
      <w:pPr>
        <w:spacing w:line="360" w:lineRule="auto"/>
        <w:jc w:val="both"/>
        <w:rPr>
          <w:b/>
          <w:sz w:val="26"/>
          <w:szCs w:val="26"/>
        </w:rPr>
      </w:pPr>
      <w:r w:rsidRPr="00B11CE4">
        <w:rPr>
          <w:b/>
          <w:sz w:val="26"/>
          <w:szCs w:val="26"/>
        </w:rPr>
        <w:t>Контрольная работа</w:t>
      </w:r>
    </w:p>
    <w:p w:rsidR="00B11CE4" w:rsidRPr="00B11CE4" w:rsidRDefault="00B11CE4" w:rsidP="004E1567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1CE4">
        <w:rPr>
          <w:rFonts w:ascii="Times New Roman" w:hAnsi="Times New Roman"/>
          <w:sz w:val="26"/>
          <w:szCs w:val="26"/>
        </w:rPr>
        <w:t>Целью спортивной тренировки является 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B11CE4" w:rsidRDefault="00B11CE4" w:rsidP="00B11CE4">
      <w:pPr>
        <w:spacing w:line="360" w:lineRule="auto"/>
        <w:jc w:val="both"/>
        <w:rPr>
          <w:sz w:val="26"/>
          <w:szCs w:val="26"/>
        </w:rPr>
      </w:pPr>
      <w:r w:rsidRPr="00B11CE4">
        <w:rPr>
          <w:sz w:val="26"/>
          <w:szCs w:val="26"/>
        </w:rPr>
        <w:t>технико-тактической подготовленности волейболистов. Анализ технико-тактических действий на</w:t>
      </w:r>
      <w:r>
        <w:rPr>
          <w:sz w:val="26"/>
          <w:szCs w:val="26"/>
        </w:rPr>
        <w:t xml:space="preserve"> __________________________________________________</w:t>
      </w:r>
    </w:p>
    <w:p w:rsidR="00B11CE4" w:rsidRPr="00B11CE4" w:rsidRDefault="00B11CE4" w:rsidP="004E156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Перечислите основные задачи, которые решаются в процессе спортивной тренировки</w:t>
      </w:r>
    </w:p>
    <w:p w:rsidR="00B11CE4" w:rsidRPr="00B11CE4" w:rsidRDefault="00B11CE4" w:rsidP="00B11CE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1.___________________________________________________</w:t>
      </w:r>
    </w:p>
    <w:p w:rsidR="00B11CE4" w:rsidRPr="00B11CE4" w:rsidRDefault="00B11CE4" w:rsidP="00B11CE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2.___________________________________________________</w:t>
      </w:r>
    </w:p>
    <w:p w:rsidR="00B11CE4" w:rsidRPr="00B11CE4" w:rsidRDefault="00B11CE4" w:rsidP="00B11CE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3.___________________________________________________</w:t>
      </w:r>
    </w:p>
    <w:p w:rsidR="00B11CE4" w:rsidRPr="00B11CE4" w:rsidRDefault="00B11CE4" w:rsidP="00B11CE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4.___________________________________________________</w:t>
      </w:r>
    </w:p>
    <w:p w:rsidR="00B11CE4" w:rsidRPr="00B11CE4" w:rsidRDefault="00B11CE4" w:rsidP="00B11CE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5.___________________________________________________</w:t>
      </w:r>
    </w:p>
    <w:p w:rsidR="00B11CE4" w:rsidRPr="00B11CE4" w:rsidRDefault="00B11CE4" w:rsidP="00B11CE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3. Приведите примеры конкретных физических упражнений применительно к особенностям волейбола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211"/>
      </w:tblGrid>
      <w:tr w:rsidR="00B11CE4" w:rsidRPr="00B11CE4" w:rsidTr="00B11CE4">
        <w:tc>
          <w:tcPr>
            <w:tcW w:w="709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431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Основные средства спортивной тренировки</w:t>
            </w:r>
          </w:p>
        </w:tc>
        <w:tc>
          <w:tcPr>
            <w:tcW w:w="5211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Конкретные физические</w:t>
            </w:r>
          </w:p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упражнения</w:t>
            </w:r>
          </w:p>
        </w:tc>
      </w:tr>
      <w:tr w:rsidR="00B11CE4" w:rsidRPr="00B11CE4" w:rsidTr="00B11CE4">
        <w:tc>
          <w:tcPr>
            <w:tcW w:w="709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31" w:type="dxa"/>
            <w:vAlign w:val="center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Подводящие упражнения</w:t>
            </w:r>
          </w:p>
        </w:tc>
        <w:tc>
          <w:tcPr>
            <w:tcW w:w="5211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</w:tr>
      <w:tr w:rsidR="00B11CE4" w:rsidRPr="00B11CE4" w:rsidTr="00B11CE4">
        <w:tc>
          <w:tcPr>
            <w:tcW w:w="709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31" w:type="dxa"/>
            <w:vAlign w:val="center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Подготовительные упражнения</w:t>
            </w:r>
          </w:p>
        </w:tc>
        <w:tc>
          <w:tcPr>
            <w:tcW w:w="5211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</w:tr>
      <w:tr w:rsidR="00B11CE4" w:rsidRPr="00B11CE4" w:rsidTr="00B11CE4">
        <w:tc>
          <w:tcPr>
            <w:tcW w:w="709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431" w:type="dxa"/>
            <w:vAlign w:val="center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Общеразвивающие упражнения</w:t>
            </w:r>
          </w:p>
        </w:tc>
        <w:tc>
          <w:tcPr>
            <w:tcW w:w="5211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</w:tr>
    </w:tbl>
    <w:p w:rsidR="00B11CE4" w:rsidRPr="00B11CE4" w:rsidRDefault="00B11CE4" w:rsidP="00B11CE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Перечислите методы, применяемые в процессе спортивной тренировки при освоение спортивной техники, и методы, применяемые при развитии физических качеств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4395"/>
        <w:gridCol w:w="4956"/>
      </w:tblGrid>
      <w:tr w:rsidR="00B11CE4" w:rsidRPr="00B11CE4" w:rsidTr="00B11CE4">
        <w:trPr>
          <w:trHeight w:val="427"/>
        </w:trPr>
        <w:tc>
          <w:tcPr>
            <w:tcW w:w="4395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ind w:firstLine="56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Методы, направленные на освоение спортивной техники</w:t>
            </w:r>
          </w:p>
        </w:tc>
        <w:tc>
          <w:tcPr>
            <w:tcW w:w="4956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ind w:firstLine="56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Методы, направленные на развитие физических качеств</w:t>
            </w:r>
          </w:p>
        </w:tc>
      </w:tr>
      <w:tr w:rsidR="00B11CE4" w:rsidRPr="00B11CE4" w:rsidTr="00B11CE4">
        <w:tc>
          <w:tcPr>
            <w:tcW w:w="4395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ind w:firstLine="56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56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ind w:firstLine="56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11CE4" w:rsidRPr="00B11CE4" w:rsidRDefault="00B11CE4" w:rsidP="00B11CE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Перечислите основные стороны (разделы) спортивной тренировки и укажите их задачи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961"/>
      </w:tblGrid>
      <w:tr w:rsidR="00B11CE4" w:rsidRPr="00B11CE4" w:rsidTr="00B11CE4">
        <w:tc>
          <w:tcPr>
            <w:tcW w:w="704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lastRenderedPageBreak/>
              <w:t>№№</w:t>
            </w:r>
          </w:p>
        </w:tc>
        <w:tc>
          <w:tcPr>
            <w:tcW w:w="3686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Основные стороны (разделы) спортивной тренировки</w:t>
            </w:r>
          </w:p>
        </w:tc>
        <w:tc>
          <w:tcPr>
            <w:tcW w:w="4961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1CE4">
              <w:rPr>
                <w:rFonts w:eastAsia="Calibri"/>
                <w:sz w:val="26"/>
                <w:szCs w:val="26"/>
                <w:lang w:eastAsia="en-US"/>
              </w:rPr>
              <w:t>Основные задачи</w:t>
            </w:r>
          </w:p>
        </w:tc>
      </w:tr>
      <w:tr w:rsidR="00B11CE4" w:rsidRPr="00B11CE4" w:rsidTr="00B11CE4">
        <w:tc>
          <w:tcPr>
            <w:tcW w:w="704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11CE4" w:rsidRPr="00B11CE4" w:rsidTr="00B11CE4">
        <w:tc>
          <w:tcPr>
            <w:tcW w:w="704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11CE4" w:rsidRPr="00B11CE4" w:rsidTr="00B11CE4">
        <w:tc>
          <w:tcPr>
            <w:tcW w:w="704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11CE4" w:rsidRPr="00B11CE4" w:rsidTr="00B11CE4">
        <w:tc>
          <w:tcPr>
            <w:tcW w:w="704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B11CE4" w:rsidRPr="00B11CE4" w:rsidRDefault="00B11CE4" w:rsidP="00B11CE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11CE4" w:rsidRPr="00B11CE4" w:rsidRDefault="00B11CE4" w:rsidP="00B11CE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Запишите определения следующих понятий, характеризующих основные стороны спортивной тренировки</w:t>
      </w:r>
    </w:p>
    <w:p w:rsidR="00B11CE4" w:rsidRPr="00B11CE4" w:rsidRDefault="00B11CE4" w:rsidP="00B11CE4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B11CE4">
        <w:rPr>
          <w:rFonts w:eastAsia="Calibri"/>
          <w:sz w:val="26"/>
          <w:szCs w:val="26"/>
          <w:lang w:eastAsia="en-US"/>
        </w:rPr>
        <w:t>1) Техническая подготовка – это _____________________________;</w:t>
      </w:r>
    </w:p>
    <w:p w:rsidR="004E1567" w:rsidRDefault="00B11CE4" w:rsidP="00914282">
      <w:pPr>
        <w:pStyle w:val="a9"/>
        <w:ind w:left="0"/>
        <w:rPr>
          <w:rFonts w:ascii="Times New Roman" w:hAnsi="Times New Roman"/>
          <w:sz w:val="26"/>
          <w:szCs w:val="26"/>
        </w:rPr>
      </w:pPr>
      <w:r w:rsidRPr="00914282">
        <w:rPr>
          <w:rFonts w:ascii="Times New Roman" w:hAnsi="Times New Roman"/>
          <w:sz w:val="26"/>
          <w:szCs w:val="26"/>
        </w:rPr>
        <w:t>2) Тактическая подготовка – это ______________________________;</w:t>
      </w:r>
      <w:r w:rsidR="00914282" w:rsidRPr="00914282">
        <w:rPr>
          <w:rFonts w:ascii="Times New Roman" w:hAnsi="Times New Roman"/>
          <w:sz w:val="26"/>
          <w:szCs w:val="26"/>
        </w:rPr>
        <w:t xml:space="preserve"> </w:t>
      </w:r>
    </w:p>
    <w:p w:rsidR="00914282" w:rsidRPr="00914282" w:rsidRDefault="004E1567" w:rsidP="00914282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 </w:t>
      </w:r>
      <w:r w:rsidR="00914282" w:rsidRPr="00914282">
        <w:rPr>
          <w:rFonts w:ascii="Times New Roman" w:hAnsi="Times New Roman"/>
          <w:sz w:val="26"/>
          <w:szCs w:val="26"/>
        </w:rPr>
        <w:t>Физическая подготовка – это ______________________________;</w:t>
      </w:r>
    </w:p>
    <w:p w:rsidR="00914282" w:rsidRPr="00914282" w:rsidRDefault="00914282" w:rsidP="00914282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914282">
        <w:rPr>
          <w:rFonts w:eastAsia="Calibri"/>
          <w:sz w:val="26"/>
          <w:szCs w:val="26"/>
          <w:lang w:eastAsia="en-US"/>
        </w:rPr>
        <w:t>4) Психическая подготовка – это _____________________________;</w:t>
      </w:r>
    </w:p>
    <w:p w:rsidR="00914282" w:rsidRPr="00914282" w:rsidRDefault="00914282" w:rsidP="00914282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914282">
        <w:rPr>
          <w:rFonts w:eastAsia="Calibri"/>
          <w:sz w:val="26"/>
          <w:szCs w:val="26"/>
          <w:lang w:eastAsia="en-US"/>
        </w:rPr>
        <w:t>5) Теоретическая подготовка – это ____________________________;</w:t>
      </w:r>
    </w:p>
    <w:p w:rsidR="00914282" w:rsidRPr="00914282" w:rsidRDefault="00914282" w:rsidP="00914282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914282">
        <w:rPr>
          <w:rFonts w:eastAsia="Calibri"/>
          <w:sz w:val="26"/>
          <w:szCs w:val="26"/>
          <w:lang w:eastAsia="en-US"/>
        </w:rPr>
        <w:t>6) Интегральная подготовка – это _____________________________.</w:t>
      </w:r>
    </w:p>
    <w:p w:rsidR="00914282" w:rsidRPr="00914282" w:rsidRDefault="00914282" w:rsidP="00914282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</w:p>
    <w:p w:rsidR="00914282" w:rsidRPr="00914282" w:rsidRDefault="00914282" w:rsidP="0091428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14282">
        <w:rPr>
          <w:rFonts w:eastAsia="Calibri"/>
          <w:sz w:val="26"/>
          <w:szCs w:val="26"/>
          <w:lang w:eastAsia="en-US"/>
        </w:rPr>
        <w:t>Заполните таблицу «Типы интервалов отдыха в рамках одного тренировочного занятия и их характеристики»</w:t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914282" w:rsidRPr="00914282" w:rsidTr="00914282">
        <w:tc>
          <w:tcPr>
            <w:tcW w:w="3397" w:type="dxa"/>
          </w:tcPr>
          <w:p w:rsidR="00914282" w:rsidRPr="00914282" w:rsidRDefault="00914282" w:rsidP="00914282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282">
              <w:rPr>
                <w:rFonts w:eastAsia="Calibri"/>
                <w:sz w:val="26"/>
                <w:szCs w:val="26"/>
                <w:lang w:eastAsia="en-US"/>
              </w:rPr>
              <w:t>Тип интервала отдыха</w:t>
            </w:r>
          </w:p>
        </w:tc>
        <w:tc>
          <w:tcPr>
            <w:tcW w:w="5954" w:type="dxa"/>
          </w:tcPr>
          <w:p w:rsidR="00914282" w:rsidRPr="00914282" w:rsidRDefault="00914282" w:rsidP="00914282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282">
              <w:rPr>
                <w:rFonts w:eastAsia="Calibri"/>
                <w:sz w:val="26"/>
                <w:szCs w:val="26"/>
                <w:lang w:eastAsia="en-US"/>
              </w:rPr>
              <w:t>Характеристика типа интервала отдыха</w:t>
            </w:r>
          </w:p>
        </w:tc>
      </w:tr>
      <w:tr w:rsidR="00914282" w:rsidRPr="00914282" w:rsidTr="00914282">
        <w:tc>
          <w:tcPr>
            <w:tcW w:w="3397" w:type="dxa"/>
          </w:tcPr>
          <w:p w:rsidR="00914282" w:rsidRPr="00914282" w:rsidRDefault="00914282" w:rsidP="00914282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4282" w:rsidRPr="00914282" w:rsidRDefault="00914282" w:rsidP="00914282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14282" w:rsidRPr="00914282" w:rsidTr="00914282">
        <w:tc>
          <w:tcPr>
            <w:tcW w:w="3397" w:type="dxa"/>
          </w:tcPr>
          <w:p w:rsidR="00914282" w:rsidRPr="00914282" w:rsidRDefault="00914282" w:rsidP="00914282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4282" w:rsidRPr="00914282" w:rsidRDefault="00914282" w:rsidP="00914282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14282" w:rsidRPr="00914282" w:rsidTr="00914282">
        <w:tc>
          <w:tcPr>
            <w:tcW w:w="3397" w:type="dxa"/>
          </w:tcPr>
          <w:p w:rsidR="00914282" w:rsidRPr="00914282" w:rsidRDefault="00914282" w:rsidP="00914282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4282" w:rsidRPr="00914282" w:rsidRDefault="00914282" w:rsidP="00914282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14282" w:rsidRPr="00914282" w:rsidRDefault="00914282" w:rsidP="00914282">
      <w:pPr>
        <w:rPr>
          <w:sz w:val="26"/>
          <w:szCs w:val="26"/>
        </w:rPr>
      </w:pPr>
    </w:p>
    <w:p w:rsidR="00914282" w:rsidRDefault="00914282" w:rsidP="00914282">
      <w:pPr>
        <w:ind w:firstLine="709"/>
        <w:jc w:val="both"/>
        <w:rPr>
          <w:b/>
          <w:kern w:val="2"/>
          <w:sz w:val="26"/>
          <w:szCs w:val="26"/>
        </w:rPr>
      </w:pPr>
      <w:r w:rsidRPr="00914282">
        <w:rPr>
          <w:b/>
          <w:color w:val="000000"/>
          <w:kern w:val="2"/>
          <w:sz w:val="26"/>
          <w:szCs w:val="26"/>
        </w:rPr>
        <w:t>ТЕМА 2.2.</w:t>
      </w:r>
      <w:r w:rsidRPr="00914282">
        <w:rPr>
          <w:color w:val="000000"/>
          <w:kern w:val="2"/>
          <w:sz w:val="26"/>
          <w:szCs w:val="26"/>
        </w:rPr>
        <w:t xml:space="preserve"> </w:t>
      </w:r>
      <w:r w:rsidRPr="00914282">
        <w:rPr>
          <w:b/>
          <w:kern w:val="2"/>
          <w:sz w:val="26"/>
          <w:szCs w:val="26"/>
        </w:rPr>
        <w:t xml:space="preserve">Техническая подготовка волейболистов </w:t>
      </w:r>
    </w:p>
    <w:p w:rsidR="004E1567" w:rsidRPr="00914282" w:rsidRDefault="004E1567" w:rsidP="00914282">
      <w:pPr>
        <w:ind w:firstLine="709"/>
        <w:jc w:val="both"/>
        <w:rPr>
          <w:b/>
          <w:kern w:val="2"/>
          <w:sz w:val="26"/>
          <w:szCs w:val="26"/>
        </w:rPr>
      </w:pPr>
    </w:p>
    <w:p w:rsidR="00914282" w:rsidRPr="00914282" w:rsidRDefault="004E1567" w:rsidP="00914282">
      <w:pPr>
        <w:spacing w:line="360" w:lineRule="auto"/>
        <w:jc w:val="both"/>
        <w:rPr>
          <w:b/>
          <w:color w:val="000000"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 xml:space="preserve">         </w:t>
      </w:r>
      <w:r w:rsidR="00914282" w:rsidRPr="00914282">
        <w:rPr>
          <w:b/>
          <w:kern w:val="2"/>
          <w:sz w:val="26"/>
          <w:szCs w:val="26"/>
        </w:rPr>
        <w:t>Лекции (4 часа), семинарские занятия</w:t>
      </w:r>
      <w:r w:rsidR="00914282" w:rsidRPr="00914282">
        <w:rPr>
          <w:color w:val="000000"/>
          <w:kern w:val="2"/>
          <w:sz w:val="26"/>
          <w:szCs w:val="26"/>
        </w:rPr>
        <w:t xml:space="preserve"> (</w:t>
      </w:r>
      <w:r w:rsidR="00914282" w:rsidRPr="00914282">
        <w:rPr>
          <w:b/>
          <w:color w:val="000000"/>
          <w:kern w:val="2"/>
          <w:sz w:val="26"/>
          <w:szCs w:val="26"/>
        </w:rPr>
        <w:t>4 часа), учебная практика (4 часа), самостоятельная работа (2 часа).</w:t>
      </w:r>
    </w:p>
    <w:p w:rsidR="00914282" w:rsidRPr="00914282" w:rsidRDefault="00914282" w:rsidP="00914282">
      <w:pPr>
        <w:spacing w:line="360" w:lineRule="auto"/>
        <w:ind w:firstLine="709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Обучение технике игры. Техника нападения. Стартовая стойка (исходные положения). Подготовительные упражнения, упражнения по технике.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Передача мяча. Подготовительные упражнения, упражнения по технике.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Подача мяча. Подготовительные упражнения, упражнения по технике.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Нападающие удары: прямой по ходу, с переводом. Подготовительные упражнения, упражнения по технике.</w:t>
      </w:r>
    </w:p>
    <w:p w:rsidR="00914282" w:rsidRPr="00914282" w:rsidRDefault="00914282" w:rsidP="00914282">
      <w:pPr>
        <w:spacing w:line="360" w:lineRule="auto"/>
        <w:ind w:firstLine="709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Техника защиты. Подготовительные упражнения, упражнения по технике.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Прием мяча снизу двумя руками. Подготовительные, подводящие упражнения, упражнения по технике.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Блокирование. Блокирование одиночное, групповое. Подготовительные, подводящие упражнения, упражнения по технике.</w:t>
      </w:r>
    </w:p>
    <w:p w:rsid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Игровые упражнения с включением основных приемов игры в нападении и защите.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</w:p>
    <w:p w:rsidR="00914282" w:rsidRPr="00914282" w:rsidRDefault="00914282" w:rsidP="00914282">
      <w:pPr>
        <w:spacing w:line="360" w:lineRule="auto"/>
        <w:jc w:val="center"/>
        <w:rPr>
          <w:b/>
          <w:color w:val="000000"/>
          <w:kern w:val="2"/>
          <w:sz w:val="26"/>
          <w:szCs w:val="26"/>
        </w:rPr>
      </w:pPr>
      <w:r w:rsidRPr="00914282">
        <w:rPr>
          <w:b/>
          <w:color w:val="000000"/>
          <w:kern w:val="2"/>
          <w:sz w:val="26"/>
          <w:szCs w:val="26"/>
        </w:rPr>
        <w:t>ТЕМА 2.3. Физическая подготовка волейболистов</w:t>
      </w:r>
    </w:p>
    <w:p w:rsidR="00914282" w:rsidRPr="004E1567" w:rsidRDefault="004E1567" w:rsidP="00914282">
      <w:pPr>
        <w:spacing w:line="360" w:lineRule="auto"/>
        <w:jc w:val="both"/>
        <w:rPr>
          <w:b/>
          <w:color w:val="000000"/>
          <w:kern w:val="2"/>
          <w:sz w:val="26"/>
          <w:szCs w:val="26"/>
        </w:rPr>
      </w:pPr>
      <w:r>
        <w:rPr>
          <w:b/>
          <w:color w:val="000000"/>
          <w:kern w:val="2"/>
          <w:sz w:val="26"/>
          <w:szCs w:val="26"/>
        </w:rPr>
        <w:t xml:space="preserve">         </w:t>
      </w:r>
      <w:r w:rsidR="00914282" w:rsidRPr="004E1567">
        <w:rPr>
          <w:b/>
          <w:color w:val="000000"/>
          <w:kern w:val="2"/>
          <w:sz w:val="26"/>
          <w:szCs w:val="26"/>
        </w:rPr>
        <w:t>Лекции (4 часа), семинарские занятия (2 часа), учебная практика (2 часа), самостоятельная работа (2 часа).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Развитие скоростных качеств быстроты ответных действий. Упражнения для развития прыгучести. Упражнения для развития качеств, необходимых при выполнении приемов игры. Подвижные игры и эстафеты. Организация занимающихся в процессе физической подготовки.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</w:p>
    <w:p w:rsidR="00914282" w:rsidRPr="00914282" w:rsidRDefault="00914282" w:rsidP="00914282">
      <w:pPr>
        <w:spacing w:line="360" w:lineRule="auto"/>
        <w:jc w:val="center"/>
        <w:rPr>
          <w:b/>
          <w:color w:val="000000"/>
          <w:kern w:val="2"/>
          <w:sz w:val="26"/>
          <w:szCs w:val="26"/>
        </w:rPr>
      </w:pPr>
      <w:r w:rsidRPr="00914282">
        <w:rPr>
          <w:b/>
          <w:color w:val="000000"/>
          <w:kern w:val="2"/>
          <w:sz w:val="26"/>
          <w:szCs w:val="26"/>
        </w:rPr>
        <w:t>ТЕМА 2.4. Тактическая подготовка волейболистов</w:t>
      </w:r>
    </w:p>
    <w:p w:rsidR="00914282" w:rsidRPr="00A34431" w:rsidRDefault="00A34431" w:rsidP="00914282">
      <w:pPr>
        <w:spacing w:line="360" w:lineRule="auto"/>
        <w:jc w:val="both"/>
        <w:rPr>
          <w:b/>
          <w:color w:val="000000"/>
          <w:kern w:val="2"/>
          <w:sz w:val="26"/>
          <w:szCs w:val="26"/>
        </w:rPr>
      </w:pPr>
      <w:r>
        <w:rPr>
          <w:b/>
          <w:color w:val="000000"/>
          <w:kern w:val="2"/>
          <w:sz w:val="26"/>
          <w:szCs w:val="26"/>
        </w:rPr>
        <w:t xml:space="preserve">         </w:t>
      </w:r>
      <w:r w:rsidR="00914282" w:rsidRPr="00A34431">
        <w:rPr>
          <w:b/>
          <w:color w:val="000000"/>
          <w:kern w:val="2"/>
          <w:sz w:val="26"/>
          <w:szCs w:val="26"/>
        </w:rPr>
        <w:t>Лекции (4 часа), семинарские занятия (2 часа), учебная практика (2 часа), самостоятельная работа (2 часа).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Обучение тактики игры. Тактика нападения. Индивидуальные действия. Групповые действия. Командные действия.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Тактика защиты. Индивидуальные действия. Групповые действия. Командные действия.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</w:p>
    <w:p w:rsidR="00914282" w:rsidRPr="00914282" w:rsidRDefault="00914282" w:rsidP="00914282">
      <w:pPr>
        <w:spacing w:line="360" w:lineRule="auto"/>
        <w:jc w:val="center"/>
        <w:rPr>
          <w:b/>
          <w:color w:val="000000"/>
          <w:kern w:val="2"/>
          <w:sz w:val="26"/>
          <w:szCs w:val="26"/>
        </w:rPr>
      </w:pPr>
      <w:r w:rsidRPr="00914282">
        <w:rPr>
          <w:b/>
          <w:color w:val="000000"/>
          <w:kern w:val="2"/>
          <w:sz w:val="26"/>
          <w:szCs w:val="26"/>
        </w:rPr>
        <w:t>ТЕМА 2.5. Планирование и учет тренировочного и соревновательного процесса подготовки волейболистов</w:t>
      </w:r>
    </w:p>
    <w:p w:rsidR="00914282" w:rsidRPr="00A34431" w:rsidRDefault="00A34431" w:rsidP="00914282">
      <w:pPr>
        <w:spacing w:line="360" w:lineRule="auto"/>
        <w:jc w:val="both"/>
        <w:rPr>
          <w:b/>
          <w:color w:val="000000"/>
          <w:kern w:val="2"/>
          <w:sz w:val="26"/>
          <w:szCs w:val="26"/>
        </w:rPr>
      </w:pPr>
      <w:r>
        <w:rPr>
          <w:b/>
          <w:color w:val="000000"/>
          <w:kern w:val="2"/>
          <w:sz w:val="26"/>
          <w:szCs w:val="26"/>
        </w:rPr>
        <w:t xml:space="preserve">        </w:t>
      </w:r>
      <w:r w:rsidR="00914282" w:rsidRPr="00A34431">
        <w:rPr>
          <w:b/>
          <w:color w:val="000000"/>
          <w:kern w:val="2"/>
          <w:sz w:val="26"/>
          <w:szCs w:val="26"/>
        </w:rPr>
        <w:t>Лекции (2 часа), семинарские занятия (2 часа), самостоятельная работа</w:t>
      </w:r>
      <w:r>
        <w:rPr>
          <w:b/>
          <w:color w:val="000000"/>
          <w:kern w:val="2"/>
          <w:sz w:val="26"/>
          <w:szCs w:val="26"/>
        </w:rPr>
        <w:t xml:space="preserve">       </w:t>
      </w:r>
      <w:proofErr w:type="gramStart"/>
      <w:r>
        <w:rPr>
          <w:b/>
          <w:color w:val="000000"/>
          <w:kern w:val="2"/>
          <w:sz w:val="26"/>
          <w:szCs w:val="26"/>
        </w:rPr>
        <w:t xml:space="preserve">   </w:t>
      </w:r>
      <w:r w:rsidR="00914282" w:rsidRPr="00A34431">
        <w:rPr>
          <w:b/>
          <w:color w:val="000000"/>
          <w:kern w:val="2"/>
          <w:sz w:val="26"/>
          <w:szCs w:val="26"/>
        </w:rPr>
        <w:t>(</w:t>
      </w:r>
      <w:proofErr w:type="gramEnd"/>
      <w:r w:rsidR="00914282" w:rsidRPr="00A34431">
        <w:rPr>
          <w:b/>
          <w:color w:val="000000"/>
          <w:kern w:val="2"/>
          <w:sz w:val="26"/>
          <w:szCs w:val="26"/>
        </w:rPr>
        <w:t>2 часа).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Планирование как функция управления в спорте. Содержание планирования: определение целей и задач подготовки; прогнозирование и моделирование и др. Комплекс показателей, на основе которых разрабатываются планы. Макро, мезо и микроциклы в тренировочном процессе волейболистов. Спортивные достижения обучающихся на различных этапах спортивной подготовки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</w:p>
    <w:p w:rsidR="00914282" w:rsidRPr="00914282" w:rsidRDefault="00914282" w:rsidP="00914282">
      <w:pPr>
        <w:spacing w:line="360" w:lineRule="auto"/>
        <w:jc w:val="both"/>
        <w:rPr>
          <w:b/>
          <w:color w:val="000000"/>
          <w:kern w:val="2"/>
          <w:sz w:val="26"/>
          <w:szCs w:val="26"/>
        </w:rPr>
      </w:pPr>
      <w:r w:rsidRPr="00914282">
        <w:rPr>
          <w:b/>
          <w:color w:val="000000"/>
          <w:kern w:val="2"/>
          <w:sz w:val="26"/>
          <w:szCs w:val="26"/>
        </w:rPr>
        <w:t xml:space="preserve">Контрольная работа. </w:t>
      </w:r>
    </w:p>
    <w:p w:rsidR="00914282" w:rsidRPr="00914282" w:rsidRDefault="00914282" w:rsidP="00914282">
      <w:pPr>
        <w:spacing w:line="360" w:lineRule="auto"/>
        <w:jc w:val="both"/>
        <w:rPr>
          <w:color w:val="000000"/>
          <w:kern w:val="2"/>
          <w:sz w:val="26"/>
          <w:szCs w:val="26"/>
        </w:rPr>
      </w:pPr>
      <w:r w:rsidRPr="00914282">
        <w:rPr>
          <w:color w:val="000000"/>
          <w:kern w:val="2"/>
          <w:sz w:val="26"/>
          <w:szCs w:val="26"/>
        </w:rPr>
        <w:t>Заполните представленные таблицы о спортивных достижениях обучающихся, о численности обучающихся и тренерского состава по состоянию на 01.04.2015г. и объемах финансирования, об уровне образования и квалификации тренерско-преподавательского состава (табл. 1-4)</w:t>
      </w:r>
    </w:p>
    <w:p w:rsidR="00914282" w:rsidRPr="00914282" w:rsidRDefault="00914282" w:rsidP="00914282">
      <w:pPr>
        <w:jc w:val="right"/>
        <w:rPr>
          <w:sz w:val="26"/>
          <w:szCs w:val="26"/>
        </w:rPr>
      </w:pPr>
      <w:r w:rsidRPr="00914282">
        <w:rPr>
          <w:sz w:val="26"/>
          <w:szCs w:val="26"/>
        </w:rPr>
        <w:lastRenderedPageBreak/>
        <w:t>Таблица 1.</w:t>
      </w:r>
    </w:p>
    <w:p w:rsidR="00914282" w:rsidRPr="00914282" w:rsidRDefault="00914282" w:rsidP="00914282">
      <w:pPr>
        <w:jc w:val="right"/>
        <w:rPr>
          <w:sz w:val="26"/>
          <w:szCs w:val="26"/>
        </w:rPr>
      </w:pPr>
    </w:p>
    <w:p w:rsidR="00914282" w:rsidRDefault="00914282" w:rsidP="00914282">
      <w:pPr>
        <w:jc w:val="center"/>
        <w:rPr>
          <w:sz w:val="26"/>
          <w:szCs w:val="26"/>
        </w:rPr>
      </w:pPr>
      <w:r w:rsidRPr="00914282">
        <w:rPr>
          <w:sz w:val="26"/>
          <w:szCs w:val="26"/>
        </w:rPr>
        <w:t xml:space="preserve">Справка о спортивных достижениях обучающихся </w:t>
      </w:r>
    </w:p>
    <w:p w:rsidR="00914282" w:rsidRPr="00914282" w:rsidRDefault="00914282" w:rsidP="00914282">
      <w:pPr>
        <w:jc w:val="center"/>
        <w:rPr>
          <w:sz w:val="26"/>
          <w:szCs w:val="26"/>
        </w:rPr>
      </w:pPr>
      <w:r w:rsidRPr="00914282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</w:t>
      </w:r>
      <w:r w:rsidRPr="00914282">
        <w:rPr>
          <w:sz w:val="26"/>
          <w:szCs w:val="26"/>
        </w:rPr>
        <w:t>за последние 3 года</w:t>
      </w:r>
    </w:p>
    <w:p w:rsidR="00914282" w:rsidRPr="00914282" w:rsidRDefault="00914282" w:rsidP="00914282">
      <w:pPr>
        <w:jc w:val="center"/>
        <w:rPr>
          <w:sz w:val="26"/>
          <w:szCs w:val="26"/>
        </w:rPr>
      </w:pPr>
      <w:r w:rsidRPr="00914282">
        <w:rPr>
          <w:sz w:val="26"/>
          <w:szCs w:val="26"/>
        </w:rPr>
        <w:t>(наименование учреждения)</w:t>
      </w:r>
    </w:p>
    <w:p w:rsidR="00914282" w:rsidRPr="00914282" w:rsidRDefault="00914282" w:rsidP="00914282">
      <w:pPr>
        <w:rPr>
          <w:sz w:val="26"/>
          <w:szCs w:val="26"/>
        </w:rPr>
      </w:pPr>
    </w:p>
    <w:tbl>
      <w:tblPr>
        <w:tblStyle w:val="4"/>
        <w:tblW w:w="9351" w:type="dxa"/>
        <w:tblLayout w:type="fixed"/>
        <w:tblLook w:val="04A0" w:firstRow="1" w:lastRow="0" w:firstColumn="1" w:lastColumn="0" w:noHBand="0" w:noVBand="1"/>
      </w:tblPr>
      <w:tblGrid>
        <w:gridCol w:w="710"/>
        <w:gridCol w:w="1161"/>
        <w:gridCol w:w="392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  <w:gridCol w:w="1134"/>
        <w:gridCol w:w="1418"/>
      </w:tblGrid>
      <w:tr w:rsidR="00914282" w:rsidRPr="00914282" w:rsidTr="00914282">
        <w:tc>
          <w:tcPr>
            <w:tcW w:w="710" w:type="dxa"/>
            <w:vMerge w:val="restart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  <w:p w:rsidR="00914282" w:rsidRPr="00914282" w:rsidRDefault="00914282" w:rsidP="00914282">
            <w:pPr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Год</w:t>
            </w:r>
          </w:p>
        </w:tc>
        <w:tc>
          <w:tcPr>
            <w:tcW w:w="1161" w:type="dxa"/>
            <w:vMerge w:val="restart"/>
          </w:tcPr>
          <w:p w:rsidR="00914282" w:rsidRDefault="00914282" w:rsidP="00914282">
            <w:pPr>
              <w:rPr>
                <w:sz w:val="24"/>
                <w:szCs w:val="24"/>
              </w:rPr>
            </w:pPr>
          </w:p>
          <w:p w:rsidR="00914282" w:rsidRPr="00914282" w:rsidRDefault="00914282" w:rsidP="0091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4282">
              <w:rPr>
                <w:sz w:val="24"/>
                <w:szCs w:val="24"/>
              </w:rPr>
              <w:t>ол-во</w:t>
            </w:r>
          </w:p>
          <w:p w:rsidR="00914282" w:rsidRPr="00914282" w:rsidRDefault="00914282" w:rsidP="00914282">
            <w:pPr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обучающихся</w:t>
            </w:r>
          </w:p>
          <w:p w:rsidR="00914282" w:rsidRPr="00914282" w:rsidRDefault="00914282" w:rsidP="00914282">
            <w:pPr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(общий контингент)</w:t>
            </w:r>
          </w:p>
        </w:tc>
        <w:tc>
          <w:tcPr>
            <w:tcW w:w="7480" w:type="dxa"/>
            <w:gridSpan w:val="12"/>
          </w:tcPr>
          <w:p w:rsidR="00914282" w:rsidRPr="00914282" w:rsidRDefault="00914282" w:rsidP="00914282">
            <w:pPr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из них</w:t>
            </w:r>
          </w:p>
        </w:tc>
      </w:tr>
      <w:tr w:rsidR="00914282" w:rsidRPr="00914282" w:rsidTr="00914282">
        <w:tc>
          <w:tcPr>
            <w:tcW w:w="710" w:type="dxa"/>
            <w:vMerge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914282" w:rsidRPr="00914282" w:rsidRDefault="00914282" w:rsidP="00914282">
            <w:pPr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На этапах подготовки</w:t>
            </w:r>
          </w:p>
        </w:tc>
        <w:tc>
          <w:tcPr>
            <w:tcW w:w="2126" w:type="dxa"/>
            <w:gridSpan w:val="5"/>
          </w:tcPr>
          <w:p w:rsidR="00914282" w:rsidRPr="00914282" w:rsidRDefault="00914282" w:rsidP="00914282">
            <w:pPr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разрядников, звание</w:t>
            </w:r>
          </w:p>
        </w:tc>
        <w:tc>
          <w:tcPr>
            <w:tcW w:w="1134" w:type="dxa"/>
            <w:vMerge w:val="restart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членов сборных команд Московской области</w:t>
            </w:r>
          </w:p>
        </w:tc>
        <w:tc>
          <w:tcPr>
            <w:tcW w:w="1134" w:type="dxa"/>
            <w:vMerge w:val="restart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членов сборных команд РФ</w:t>
            </w:r>
          </w:p>
        </w:tc>
        <w:tc>
          <w:tcPr>
            <w:tcW w:w="1418" w:type="dxa"/>
            <w:vMerge w:val="restart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Лучшие результаты от Первенства (турнира, чемпионата)</w:t>
            </w:r>
          </w:p>
        </w:tc>
      </w:tr>
      <w:tr w:rsidR="00914282" w:rsidRPr="00914282" w:rsidTr="00914282">
        <w:trPr>
          <w:cantSplit/>
          <w:trHeight w:val="1825"/>
        </w:trPr>
        <w:tc>
          <w:tcPr>
            <w:tcW w:w="710" w:type="dxa"/>
            <w:vMerge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914282" w:rsidRPr="00914282" w:rsidRDefault="00914282" w:rsidP="009142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НП</w:t>
            </w:r>
          </w:p>
        </w:tc>
        <w:tc>
          <w:tcPr>
            <w:tcW w:w="426" w:type="dxa"/>
            <w:textDirection w:val="btLr"/>
            <w:vAlign w:val="center"/>
          </w:tcPr>
          <w:p w:rsidR="00914282" w:rsidRPr="00914282" w:rsidRDefault="00914282" w:rsidP="009142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ТЭ</w:t>
            </w:r>
          </w:p>
        </w:tc>
        <w:tc>
          <w:tcPr>
            <w:tcW w:w="425" w:type="dxa"/>
            <w:textDirection w:val="btLr"/>
            <w:vAlign w:val="center"/>
          </w:tcPr>
          <w:p w:rsidR="00914282" w:rsidRPr="00914282" w:rsidRDefault="00914282" w:rsidP="009142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ССМ</w:t>
            </w:r>
          </w:p>
        </w:tc>
        <w:tc>
          <w:tcPr>
            <w:tcW w:w="425" w:type="dxa"/>
            <w:textDirection w:val="btLr"/>
            <w:vAlign w:val="center"/>
          </w:tcPr>
          <w:p w:rsidR="00914282" w:rsidRPr="00914282" w:rsidRDefault="00914282" w:rsidP="009142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ВСМ</w:t>
            </w:r>
          </w:p>
        </w:tc>
        <w:tc>
          <w:tcPr>
            <w:tcW w:w="425" w:type="dxa"/>
            <w:textDirection w:val="btLr"/>
            <w:vAlign w:val="center"/>
          </w:tcPr>
          <w:p w:rsidR="00914282" w:rsidRPr="00914282" w:rsidRDefault="00914282" w:rsidP="009142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914282" w:rsidRPr="00914282" w:rsidRDefault="00914282" w:rsidP="009142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КМС</w:t>
            </w:r>
          </w:p>
        </w:tc>
        <w:tc>
          <w:tcPr>
            <w:tcW w:w="425" w:type="dxa"/>
            <w:textDirection w:val="btLr"/>
            <w:vAlign w:val="center"/>
          </w:tcPr>
          <w:p w:rsidR="00914282" w:rsidRPr="00914282" w:rsidRDefault="00914282" w:rsidP="009142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МС</w:t>
            </w:r>
          </w:p>
        </w:tc>
        <w:tc>
          <w:tcPr>
            <w:tcW w:w="425" w:type="dxa"/>
            <w:textDirection w:val="btLr"/>
            <w:vAlign w:val="center"/>
          </w:tcPr>
          <w:p w:rsidR="00914282" w:rsidRPr="00914282" w:rsidRDefault="00914282" w:rsidP="009142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МСМК</w:t>
            </w:r>
          </w:p>
        </w:tc>
        <w:tc>
          <w:tcPr>
            <w:tcW w:w="425" w:type="dxa"/>
            <w:textDirection w:val="btLr"/>
            <w:vAlign w:val="center"/>
          </w:tcPr>
          <w:p w:rsidR="00914282" w:rsidRPr="00914282" w:rsidRDefault="00914282" w:rsidP="009142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ЗМС</w:t>
            </w:r>
          </w:p>
        </w:tc>
        <w:tc>
          <w:tcPr>
            <w:tcW w:w="1134" w:type="dxa"/>
            <w:vMerge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</w:tr>
      <w:tr w:rsidR="00914282" w:rsidRPr="00914282" w:rsidTr="00914282">
        <w:tc>
          <w:tcPr>
            <w:tcW w:w="710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</w:tr>
      <w:tr w:rsidR="00914282" w:rsidRPr="00914282" w:rsidTr="00914282">
        <w:tc>
          <w:tcPr>
            <w:tcW w:w="710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</w:tr>
      <w:tr w:rsidR="00914282" w:rsidRPr="00914282" w:rsidTr="00914282">
        <w:tc>
          <w:tcPr>
            <w:tcW w:w="710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  <w:r w:rsidRPr="0091428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4282" w:rsidRPr="00914282" w:rsidRDefault="00914282" w:rsidP="00914282">
            <w:pPr>
              <w:rPr>
                <w:sz w:val="24"/>
                <w:szCs w:val="24"/>
              </w:rPr>
            </w:pPr>
          </w:p>
        </w:tc>
      </w:tr>
    </w:tbl>
    <w:p w:rsidR="00914282" w:rsidRPr="00914282" w:rsidRDefault="00914282" w:rsidP="00914282">
      <w:pPr>
        <w:rPr>
          <w:sz w:val="24"/>
          <w:szCs w:val="24"/>
        </w:rPr>
      </w:pPr>
    </w:p>
    <w:p w:rsidR="00914282" w:rsidRPr="00914282" w:rsidRDefault="00914282" w:rsidP="00914282">
      <w:pPr>
        <w:rPr>
          <w:sz w:val="24"/>
          <w:szCs w:val="24"/>
        </w:rPr>
      </w:pPr>
    </w:p>
    <w:p w:rsidR="00914282" w:rsidRPr="00914282" w:rsidRDefault="00914282" w:rsidP="00914282">
      <w:pPr>
        <w:jc w:val="center"/>
        <w:rPr>
          <w:sz w:val="24"/>
          <w:szCs w:val="24"/>
        </w:rPr>
      </w:pPr>
      <w:r w:rsidRPr="00914282">
        <w:rPr>
          <w:sz w:val="24"/>
          <w:szCs w:val="24"/>
        </w:rPr>
        <w:t>Директор     _____________/ ______________</w:t>
      </w:r>
      <w:r w:rsidR="00A34431">
        <w:rPr>
          <w:sz w:val="24"/>
          <w:szCs w:val="24"/>
        </w:rPr>
        <w:t>_____</w:t>
      </w:r>
      <w:r w:rsidRPr="00914282">
        <w:rPr>
          <w:sz w:val="24"/>
          <w:szCs w:val="24"/>
        </w:rPr>
        <w:t>_</w:t>
      </w:r>
    </w:p>
    <w:p w:rsidR="00914282" w:rsidRDefault="00914282" w:rsidP="009142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914282">
        <w:rPr>
          <w:sz w:val="24"/>
          <w:szCs w:val="24"/>
        </w:rPr>
        <w:t xml:space="preserve">подпись                       </w:t>
      </w:r>
      <w:proofErr w:type="gramStart"/>
      <w:r w:rsidRPr="00914282">
        <w:rPr>
          <w:sz w:val="24"/>
          <w:szCs w:val="24"/>
        </w:rPr>
        <w:t xml:space="preserve">   (</w:t>
      </w:r>
      <w:proofErr w:type="gramEnd"/>
      <w:r w:rsidRPr="00914282">
        <w:rPr>
          <w:sz w:val="24"/>
          <w:szCs w:val="24"/>
        </w:rPr>
        <w:t>Ф.И.О.)</w:t>
      </w:r>
    </w:p>
    <w:p w:rsidR="00914282" w:rsidRDefault="00914282" w:rsidP="00914282">
      <w:pPr>
        <w:jc w:val="center"/>
        <w:rPr>
          <w:sz w:val="24"/>
          <w:szCs w:val="24"/>
        </w:rPr>
      </w:pPr>
    </w:p>
    <w:p w:rsidR="00F66899" w:rsidRDefault="00F66899" w:rsidP="00914282">
      <w:pPr>
        <w:jc w:val="center"/>
        <w:rPr>
          <w:sz w:val="24"/>
          <w:szCs w:val="24"/>
        </w:rPr>
      </w:pPr>
    </w:p>
    <w:p w:rsidR="00F66899" w:rsidRPr="00914282" w:rsidRDefault="00F66899" w:rsidP="00914282">
      <w:pPr>
        <w:jc w:val="center"/>
        <w:rPr>
          <w:sz w:val="24"/>
          <w:szCs w:val="24"/>
        </w:rPr>
      </w:pPr>
    </w:p>
    <w:p w:rsidR="00914282" w:rsidRPr="00914282" w:rsidRDefault="00914282" w:rsidP="00914282">
      <w:pPr>
        <w:jc w:val="center"/>
        <w:rPr>
          <w:sz w:val="24"/>
          <w:szCs w:val="24"/>
        </w:rPr>
      </w:pPr>
    </w:p>
    <w:p w:rsidR="00914282" w:rsidRDefault="00914282" w:rsidP="00914282">
      <w:pPr>
        <w:jc w:val="right"/>
        <w:rPr>
          <w:sz w:val="26"/>
          <w:szCs w:val="26"/>
        </w:rPr>
      </w:pPr>
      <w:r w:rsidRPr="00914282">
        <w:rPr>
          <w:sz w:val="26"/>
          <w:szCs w:val="26"/>
        </w:rPr>
        <w:t>Таблица 2.</w:t>
      </w:r>
    </w:p>
    <w:p w:rsidR="00F66899" w:rsidRPr="00914282" w:rsidRDefault="00F66899" w:rsidP="00914282">
      <w:pPr>
        <w:jc w:val="right"/>
        <w:rPr>
          <w:sz w:val="26"/>
          <w:szCs w:val="26"/>
        </w:rPr>
      </w:pPr>
    </w:p>
    <w:p w:rsidR="00914282" w:rsidRPr="00914282" w:rsidRDefault="00914282" w:rsidP="00914282">
      <w:pPr>
        <w:jc w:val="center"/>
        <w:rPr>
          <w:sz w:val="26"/>
          <w:szCs w:val="26"/>
        </w:rPr>
      </w:pPr>
      <w:r w:rsidRPr="00914282">
        <w:rPr>
          <w:sz w:val="26"/>
          <w:szCs w:val="26"/>
        </w:rPr>
        <w:t>Справка о спортивных достижениях обучающихся _______________________________________</w:t>
      </w:r>
      <w:r w:rsidR="00A34431">
        <w:rPr>
          <w:sz w:val="26"/>
          <w:szCs w:val="26"/>
        </w:rPr>
        <w:t xml:space="preserve"> </w:t>
      </w:r>
      <w:r w:rsidRPr="00914282">
        <w:rPr>
          <w:sz w:val="26"/>
          <w:szCs w:val="26"/>
        </w:rPr>
        <w:t>за последние 3 года</w:t>
      </w:r>
    </w:p>
    <w:p w:rsidR="00914282" w:rsidRPr="00914282" w:rsidRDefault="00A34431" w:rsidP="00A344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914282" w:rsidRPr="00914282">
        <w:rPr>
          <w:sz w:val="26"/>
          <w:szCs w:val="26"/>
        </w:rPr>
        <w:t>(наименование учреждения)</w:t>
      </w:r>
    </w:p>
    <w:p w:rsidR="00914282" w:rsidRPr="00914282" w:rsidRDefault="00914282" w:rsidP="00914282">
      <w:pPr>
        <w:ind w:left="1416" w:firstLine="708"/>
        <w:jc w:val="center"/>
        <w:rPr>
          <w:sz w:val="26"/>
          <w:szCs w:val="26"/>
        </w:rPr>
      </w:pPr>
    </w:p>
    <w:tbl>
      <w:tblPr>
        <w:tblStyle w:val="4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017"/>
        <w:gridCol w:w="2661"/>
        <w:gridCol w:w="2409"/>
        <w:gridCol w:w="1418"/>
      </w:tblGrid>
      <w:tr w:rsidR="00914282" w:rsidRPr="00914282" w:rsidTr="00F66899">
        <w:tc>
          <w:tcPr>
            <w:tcW w:w="846" w:type="dxa"/>
            <w:vMerge w:val="restart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Год</w:t>
            </w:r>
          </w:p>
        </w:tc>
        <w:tc>
          <w:tcPr>
            <w:tcW w:w="2017" w:type="dxa"/>
            <w:vMerge w:val="restart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Кол-во обучающихся (общий контингент)</w:t>
            </w:r>
          </w:p>
        </w:tc>
        <w:tc>
          <w:tcPr>
            <w:tcW w:w="6488" w:type="dxa"/>
            <w:gridSpan w:val="3"/>
          </w:tcPr>
          <w:p w:rsidR="00914282" w:rsidRPr="00914282" w:rsidRDefault="00914282" w:rsidP="00914282">
            <w:pPr>
              <w:jc w:val="center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Спортивные результаты</w:t>
            </w:r>
          </w:p>
        </w:tc>
      </w:tr>
      <w:tr w:rsidR="00914282" w:rsidRPr="00914282" w:rsidTr="00F66899">
        <w:tc>
          <w:tcPr>
            <w:tcW w:w="846" w:type="dxa"/>
            <w:vMerge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vMerge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Участие в турнирах межмуниципального и/или межрегионального уровня</w:t>
            </w:r>
          </w:p>
        </w:tc>
        <w:tc>
          <w:tcPr>
            <w:tcW w:w="1418" w:type="dxa"/>
            <w:vMerge w:val="restart"/>
          </w:tcPr>
          <w:p w:rsidR="00914282" w:rsidRPr="00914282" w:rsidRDefault="00914282" w:rsidP="00914282">
            <w:pPr>
              <w:jc w:val="center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Результат</w:t>
            </w:r>
          </w:p>
        </w:tc>
      </w:tr>
      <w:tr w:rsidR="00914282" w:rsidRPr="00914282" w:rsidTr="00F66899">
        <w:tc>
          <w:tcPr>
            <w:tcW w:w="846" w:type="dxa"/>
            <w:vMerge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vMerge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1" w:type="dxa"/>
          </w:tcPr>
          <w:p w:rsidR="00914282" w:rsidRPr="00914282" w:rsidRDefault="00914282" w:rsidP="00914282">
            <w:pPr>
              <w:jc w:val="center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Кол-во участников</w:t>
            </w:r>
          </w:p>
          <w:p w:rsidR="00914282" w:rsidRPr="00914282" w:rsidRDefault="00914282" w:rsidP="00914282">
            <w:pPr>
              <w:jc w:val="center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из числа обучающихся</w:t>
            </w:r>
          </w:p>
        </w:tc>
        <w:tc>
          <w:tcPr>
            <w:tcW w:w="2409" w:type="dxa"/>
          </w:tcPr>
          <w:p w:rsidR="00914282" w:rsidRPr="00914282" w:rsidRDefault="00914282" w:rsidP="00914282">
            <w:pPr>
              <w:jc w:val="center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 xml:space="preserve">Название </w:t>
            </w:r>
          </w:p>
          <w:p w:rsidR="00914282" w:rsidRPr="00914282" w:rsidRDefault="00914282" w:rsidP="00914282">
            <w:pPr>
              <w:jc w:val="center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  <w:vMerge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</w:tr>
      <w:tr w:rsidR="00914282" w:rsidRPr="00914282" w:rsidTr="00F66899">
        <w:tc>
          <w:tcPr>
            <w:tcW w:w="846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201</w:t>
            </w:r>
            <w:r w:rsidR="00F66899"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1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</w:tr>
      <w:tr w:rsidR="00914282" w:rsidRPr="00914282" w:rsidTr="00F66899">
        <w:tc>
          <w:tcPr>
            <w:tcW w:w="846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201</w:t>
            </w:r>
            <w:r w:rsidR="00F66899">
              <w:rPr>
                <w:sz w:val="26"/>
                <w:szCs w:val="26"/>
              </w:rPr>
              <w:t>6</w:t>
            </w:r>
          </w:p>
        </w:tc>
        <w:tc>
          <w:tcPr>
            <w:tcW w:w="2017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1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</w:tr>
      <w:tr w:rsidR="00914282" w:rsidRPr="00914282" w:rsidTr="00F66899">
        <w:tc>
          <w:tcPr>
            <w:tcW w:w="846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  <w:r w:rsidRPr="00914282">
              <w:rPr>
                <w:sz w:val="26"/>
                <w:szCs w:val="26"/>
              </w:rPr>
              <w:t>201</w:t>
            </w:r>
            <w:r w:rsidR="00F66899">
              <w:rPr>
                <w:sz w:val="26"/>
                <w:szCs w:val="26"/>
              </w:rPr>
              <w:t>7</w:t>
            </w:r>
          </w:p>
        </w:tc>
        <w:tc>
          <w:tcPr>
            <w:tcW w:w="2017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1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14282" w:rsidRPr="00914282" w:rsidRDefault="00914282" w:rsidP="00914282">
            <w:pPr>
              <w:jc w:val="both"/>
              <w:rPr>
                <w:sz w:val="26"/>
                <w:szCs w:val="26"/>
              </w:rPr>
            </w:pPr>
          </w:p>
        </w:tc>
      </w:tr>
    </w:tbl>
    <w:p w:rsidR="00914282" w:rsidRPr="00914282" w:rsidRDefault="00914282" w:rsidP="00914282">
      <w:pPr>
        <w:jc w:val="both"/>
        <w:rPr>
          <w:sz w:val="26"/>
          <w:szCs w:val="26"/>
        </w:rPr>
      </w:pPr>
    </w:p>
    <w:p w:rsidR="00914282" w:rsidRPr="00914282" w:rsidRDefault="00914282" w:rsidP="00914282">
      <w:pPr>
        <w:jc w:val="center"/>
        <w:rPr>
          <w:sz w:val="26"/>
          <w:szCs w:val="26"/>
        </w:rPr>
      </w:pPr>
      <w:r w:rsidRPr="00914282">
        <w:rPr>
          <w:sz w:val="26"/>
          <w:szCs w:val="26"/>
        </w:rPr>
        <w:t xml:space="preserve">Директор   </w:t>
      </w:r>
      <w:r>
        <w:rPr>
          <w:sz w:val="26"/>
          <w:szCs w:val="26"/>
        </w:rPr>
        <w:t>____</w:t>
      </w:r>
      <w:r w:rsidRPr="00914282">
        <w:rPr>
          <w:sz w:val="26"/>
          <w:szCs w:val="26"/>
        </w:rPr>
        <w:t>________/ _____________</w:t>
      </w:r>
      <w:r w:rsidR="00A34431">
        <w:rPr>
          <w:sz w:val="26"/>
          <w:szCs w:val="26"/>
        </w:rPr>
        <w:t>_______</w:t>
      </w:r>
      <w:r w:rsidRPr="00914282">
        <w:rPr>
          <w:sz w:val="26"/>
          <w:szCs w:val="26"/>
        </w:rPr>
        <w:t>__/</w:t>
      </w:r>
    </w:p>
    <w:p w:rsidR="00914282" w:rsidRPr="00914282" w:rsidRDefault="00914282" w:rsidP="009142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14282">
        <w:rPr>
          <w:sz w:val="26"/>
          <w:szCs w:val="26"/>
        </w:rPr>
        <w:t xml:space="preserve">подпись            </w:t>
      </w:r>
      <w:proofErr w:type="gramStart"/>
      <w:r w:rsidRPr="00914282">
        <w:rPr>
          <w:sz w:val="26"/>
          <w:szCs w:val="26"/>
        </w:rPr>
        <w:t xml:space="preserve">   (</w:t>
      </w:r>
      <w:proofErr w:type="gramEnd"/>
      <w:r w:rsidRPr="00914282">
        <w:rPr>
          <w:sz w:val="26"/>
          <w:szCs w:val="26"/>
        </w:rPr>
        <w:t>Ф.И.О.)</w:t>
      </w:r>
    </w:p>
    <w:p w:rsidR="00B11CE4" w:rsidRDefault="00B11CE4" w:rsidP="00914282">
      <w:pPr>
        <w:spacing w:line="360" w:lineRule="auto"/>
        <w:jc w:val="center"/>
        <w:rPr>
          <w:sz w:val="26"/>
          <w:szCs w:val="26"/>
        </w:rPr>
      </w:pPr>
    </w:p>
    <w:p w:rsidR="00F66899" w:rsidRDefault="00F66899" w:rsidP="00914282">
      <w:pPr>
        <w:spacing w:line="360" w:lineRule="auto"/>
        <w:jc w:val="center"/>
        <w:rPr>
          <w:sz w:val="26"/>
          <w:szCs w:val="26"/>
        </w:rPr>
      </w:pPr>
    </w:p>
    <w:p w:rsidR="00F66899" w:rsidRDefault="00F66899" w:rsidP="00914282">
      <w:pPr>
        <w:spacing w:line="360" w:lineRule="auto"/>
        <w:jc w:val="center"/>
        <w:rPr>
          <w:sz w:val="26"/>
          <w:szCs w:val="26"/>
        </w:rPr>
      </w:pPr>
    </w:p>
    <w:p w:rsidR="00F66899" w:rsidRPr="00F66899" w:rsidRDefault="00F66899" w:rsidP="00F66899">
      <w:pPr>
        <w:jc w:val="right"/>
        <w:rPr>
          <w:sz w:val="26"/>
          <w:szCs w:val="26"/>
        </w:rPr>
      </w:pPr>
      <w:r w:rsidRPr="00F66899">
        <w:rPr>
          <w:sz w:val="26"/>
          <w:szCs w:val="26"/>
        </w:rPr>
        <w:lastRenderedPageBreak/>
        <w:t>Таблица 3.</w:t>
      </w:r>
    </w:p>
    <w:p w:rsidR="00F66899" w:rsidRPr="00F66899" w:rsidRDefault="00F66899" w:rsidP="00F66899">
      <w:pPr>
        <w:jc w:val="center"/>
        <w:rPr>
          <w:sz w:val="26"/>
          <w:szCs w:val="26"/>
        </w:rPr>
      </w:pPr>
    </w:p>
    <w:p w:rsidR="00F66899" w:rsidRPr="00F66899" w:rsidRDefault="00F66899" w:rsidP="00F66899">
      <w:pPr>
        <w:jc w:val="center"/>
        <w:rPr>
          <w:sz w:val="26"/>
          <w:szCs w:val="26"/>
        </w:rPr>
      </w:pPr>
      <w:r w:rsidRPr="00F66899">
        <w:rPr>
          <w:sz w:val="26"/>
          <w:szCs w:val="26"/>
        </w:rPr>
        <w:t>Справка о численности обучающихся и тренерского состава по состоянию на 01.04.2015г. и объемах финансирования</w:t>
      </w:r>
    </w:p>
    <w:p w:rsidR="00F66899" w:rsidRPr="00F66899" w:rsidRDefault="00F66899" w:rsidP="00F66899">
      <w:pPr>
        <w:jc w:val="center"/>
        <w:rPr>
          <w:sz w:val="24"/>
          <w:szCs w:val="24"/>
        </w:rPr>
      </w:pPr>
      <w:r w:rsidRPr="00F66899">
        <w:rPr>
          <w:sz w:val="24"/>
          <w:szCs w:val="24"/>
        </w:rPr>
        <w:t>______________________________________________________________</w:t>
      </w:r>
    </w:p>
    <w:p w:rsidR="00F66899" w:rsidRDefault="00F66899" w:rsidP="00F66899">
      <w:pPr>
        <w:jc w:val="center"/>
        <w:rPr>
          <w:sz w:val="24"/>
          <w:szCs w:val="24"/>
        </w:rPr>
      </w:pPr>
      <w:r w:rsidRPr="00F66899">
        <w:rPr>
          <w:sz w:val="24"/>
          <w:szCs w:val="24"/>
        </w:rPr>
        <w:t>(наименование учреждения)</w:t>
      </w:r>
    </w:p>
    <w:p w:rsidR="00F66899" w:rsidRPr="00F66899" w:rsidRDefault="00F66899" w:rsidP="00F66899">
      <w:pPr>
        <w:jc w:val="center"/>
        <w:rPr>
          <w:sz w:val="24"/>
          <w:szCs w:val="24"/>
        </w:rPr>
      </w:pPr>
    </w:p>
    <w:tbl>
      <w:tblPr>
        <w:tblStyle w:val="5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422"/>
        <w:gridCol w:w="425"/>
        <w:gridCol w:w="425"/>
        <w:gridCol w:w="426"/>
        <w:gridCol w:w="1134"/>
        <w:gridCol w:w="709"/>
        <w:gridCol w:w="567"/>
        <w:gridCol w:w="2126"/>
        <w:gridCol w:w="1129"/>
      </w:tblGrid>
      <w:tr w:rsidR="00F66899" w:rsidRPr="00F66899" w:rsidTr="00F66899">
        <w:tc>
          <w:tcPr>
            <w:tcW w:w="2410" w:type="dxa"/>
            <w:gridSpan w:val="2"/>
            <w:vMerge w:val="restart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Кол-во</w:t>
            </w:r>
          </w:p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  <w:gridSpan w:val="4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Количество тренеров-преподавателей</w:t>
            </w:r>
          </w:p>
        </w:tc>
        <w:tc>
          <w:tcPr>
            <w:tcW w:w="1276" w:type="dxa"/>
            <w:gridSpan w:val="2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Материально-техническая база (наименование, площадь)</w:t>
            </w:r>
          </w:p>
        </w:tc>
        <w:tc>
          <w:tcPr>
            <w:tcW w:w="2126" w:type="dxa"/>
            <w:vMerge w:val="restart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Объем финансирования на содержание материально-технической базы</w:t>
            </w:r>
          </w:p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(за год)</w:t>
            </w:r>
          </w:p>
        </w:tc>
        <w:tc>
          <w:tcPr>
            <w:tcW w:w="1129" w:type="dxa"/>
            <w:vMerge w:val="restart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Общий объем финансирования (за год)</w:t>
            </w:r>
          </w:p>
        </w:tc>
      </w:tr>
      <w:tr w:rsidR="00F66899" w:rsidRPr="00F66899" w:rsidTr="00F66899">
        <w:trPr>
          <w:trHeight w:val="2256"/>
        </w:trPr>
        <w:tc>
          <w:tcPr>
            <w:tcW w:w="2410" w:type="dxa"/>
            <w:gridSpan w:val="2"/>
            <w:vMerge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66899" w:rsidRPr="00F66899" w:rsidRDefault="00F66899" w:rsidP="00F66899">
            <w:pPr>
              <w:ind w:left="113" w:right="113"/>
              <w:jc w:val="both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Ставок по штату</w:t>
            </w:r>
          </w:p>
        </w:tc>
        <w:tc>
          <w:tcPr>
            <w:tcW w:w="425" w:type="dxa"/>
            <w:textDirection w:val="btLr"/>
          </w:tcPr>
          <w:p w:rsidR="00F66899" w:rsidRPr="00F66899" w:rsidRDefault="00F66899" w:rsidP="00F66899">
            <w:pPr>
              <w:ind w:left="113" w:right="113"/>
              <w:jc w:val="both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Человек</w:t>
            </w:r>
          </w:p>
        </w:tc>
        <w:tc>
          <w:tcPr>
            <w:tcW w:w="426" w:type="dxa"/>
            <w:textDirection w:val="btLr"/>
          </w:tcPr>
          <w:p w:rsidR="00F66899" w:rsidRPr="00F66899" w:rsidRDefault="00F66899" w:rsidP="00F66899">
            <w:pPr>
              <w:ind w:left="113" w:right="113"/>
              <w:jc w:val="both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Внешних совместителей (человек)</w:t>
            </w:r>
          </w:p>
        </w:tc>
        <w:tc>
          <w:tcPr>
            <w:tcW w:w="1134" w:type="dxa"/>
            <w:textDirection w:val="btLr"/>
          </w:tcPr>
          <w:p w:rsidR="00F66899" w:rsidRPr="00F66899" w:rsidRDefault="00F66899" w:rsidP="00F66899">
            <w:pPr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F66899">
              <w:rPr>
                <w:sz w:val="24"/>
                <w:szCs w:val="24"/>
              </w:rPr>
              <w:t>Объем  финансирования</w:t>
            </w:r>
            <w:proofErr w:type="gramEnd"/>
            <w:r w:rsidRPr="00F66899">
              <w:rPr>
                <w:sz w:val="24"/>
                <w:szCs w:val="24"/>
              </w:rPr>
              <w:t xml:space="preserve"> на зарплату (за год)</w:t>
            </w:r>
          </w:p>
        </w:tc>
        <w:tc>
          <w:tcPr>
            <w:tcW w:w="709" w:type="dxa"/>
            <w:textDirection w:val="btLr"/>
          </w:tcPr>
          <w:p w:rsidR="00F66899" w:rsidRPr="00F66899" w:rsidRDefault="00F66899" w:rsidP="00F668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В оперативном управлении</w:t>
            </w:r>
          </w:p>
        </w:tc>
        <w:tc>
          <w:tcPr>
            <w:tcW w:w="567" w:type="dxa"/>
            <w:textDirection w:val="btLr"/>
          </w:tcPr>
          <w:p w:rsidR="00F66899" w:rsidRPr="00F66899" w:rsidRDefault="00F66899" w:rsidP="00F668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В аренде</w:t>
            </w:r>
          </w:p>
        </w:tc>
        <w:tc>
          <w:tcPr>
            <w:tcW w:w="2126" w:type="dxa"/>
            <w:vMerge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</w:tr>
      <w:tr w:rsidR="00F66899" w:rsidRPr="00F66899" w:rsidTr="00F66899">
        <w:trPr>
          <w:cantSplit/>
          <w:trHeight w:val="2256"/>
        </w:trPr>
        <w:tc>
          <w:tcPr>
            <w:tcW w:w="988" w:type="dxa"/>
            <w:textDirection w:val="btLr"/>
          </w:tcPr>
          <w:p w:rsidR="00F66899" w:rsidRPr="00F66899" w:rsidRDefault="00F66899" w:rsidP="00F668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(</w:t>
            </w:r>
            <w:proofErr w:type="gramStart"/>
            <w:r w:rsidRPr="00F66899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 xml:space="preserve"> </w:t>
            </w:r>
            <w:r w:rsidRPr="00F66899">
              <w:rPr>
                <w:sz w:val="24"/>
                <w:szCs w:val="24"/>
              </w:rPr>
              <w:t>контингент</w:t>
            </w:r>
            <w:proofErr w:type="gramEnd"/>
            <w:r w:rsidRPr="00F66899"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На этапах подготовки</w:t>
            </w:r>
          </w:p>
        </w:tc>
        <w:tc>
          <w:tcPr>
            <w:tcW w:w="425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</w:tr>
      <w:tr w:rsidR="00F66899" w:rsidRPr="00F66899" w:rsidTr="00F66899">
        <w:trPr>
          <w:trHeight w:val="733"/>
        </w:trPr>
        <w:tc>
          <w:tcPr>
            <w:tcW w:w="988" w:type="dxa"/>
            <w:vMerge w:val="restart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Начальная подготовка</w:t>
            </w:r>
          </w:p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______чел.</w:t>
            </w:r>
          </w:p>
        </w:tc>
        <w:tc>
          <w:tcPr>
            <w:tcW w:w="425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</w:tr>
      <w:tr w:rsidR="00F66899" w:rsidRPr="00F66899" w:rsidTr="00F66899">
        <w:trPr>
          <w:trHeight w:val="701"/>
        </w:trPr>
        <w:tc>
          <w:tcPr>
            <w:tcW w:w="988" w:type="dxa"/>
            <w:vMerge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Тренировочный этап</w:t>
            </w:r>
          </w:p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______чел.</w:t>
            </w:r>
          </w:p>
        </w:tc>
        <w:tc>
          <w:tcPr>
            <w:tcW w:w="425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</w:tr>
      <w:tr w:rsidR="00F66899" w:rsidRPr="00F66899" w:rsidTr="00F66899">
        <w:trPr>
          <w:trHeight w:val="838"/>
        </w:trPr>
        <w:tc>
          <w:tcPr>
            <w:tcW w:w="988" w:type="dxa"/>
            <w:vMerge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Совершенствования спортивного мастерства</w:t>
            </w:r>
          </w:p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______чел.</w:t>
            </w:r>
          </w:p>
        </w:tc>
        <w:tc>
          <w:tcPr>
            <w:tcW w:w="425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</w:tr>
      <w:tr w:rsidR="00F66899" w:rsidRPr="00F66899" w:rsidTr="00F66899">
        <w:trPr>
          <w:trHeight w:val="837"/>
        </w:trPr>
        <w:tc>
          <w:tcPr>
            <w:tcW w:w="988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Высшего спортивного мастерства</w:t>
            </w:r>
          </w:p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______чел.</w:t>
            </w:r>
          </w:p>
        </w:tc>
        <w:tc>
          <w:tcPr>
            <w:tcW w:w="425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6899" w:rsidRPr="00F66899" w:rsidRDefault="00F66899" w:rsidP="00F66899">
      <w:pPr>
        <w:jc w:val="center"/>
        <w:rPr>
          <w:sz w:val="24"/>
          <w:szCs w:val="24"/>
        </w:rPr>
      </w:pPr>
    </w:p>
    <w:p w:rsidR="00F66899" w:rsidRPr="00F66899" w:rsidRDefault="00F66899" w:rsidP="00F66899">
      <w:pPr>
        <w:jc w:val="center"/>
        <w:rPr>
          <w:sz w:val="24"/>
          <w:szCs w:val="24"/>
        </w:rPr>
      </w:pPr>
      <w:r w:rsidRPr="00F66899">
        <w:rPr>
          <w:sz w:val="24"/>
          <w:szCs w:val="24"/>
        </w:rPr>
        <w:t>Директор     _____________/ ___________</w:t>
      </w:r>
      <w:r w:rsidR="00A34431">
        <w:rPr>
          <w:sz w:val="24"/>
          <w:szCs w:val="24"/>
        </w:rPr>
        <w:t>___________</w:t>
      </w:r>
      <w:r w:rsidRPr="00F66899">
        <w:rPr>
          <w:sz w:val="24"/>
          <w:szCs w:val="24"/>
        </w:rPr>
        <w:t>____</w:t>
      </w:r>
    </w:p>
    <w:p w:rsidR="00F66899" w:rsidRPr="00F66899" w:rsidRDefault="00F66899" w:rsidP="00F66899">
      <w:pPr>
        <w:jc w:val="center"/>
        <w:rPr>
          <w:sz w:val="24"/>
          <w:szCs w:val="24"/>
        </w:rPr>
      </w:pPr>
      <w:r w:rsidRPr="00F66899">
        <w:rPr>
          <w:sz w:val="24"/>
          <w:szCs w:val="24"/>
        </w:rPr>
        <w:t xml:space="preserve">подпись                       </w:t>
      </w:r>
      <w:proofErr w:type="gramStart"/>
      <w:r w:rsidRPr="00F66899">
        <w:rPr>
          <w:sz w:val="24"/>
          <w:szCs w:val="24"/>
        </w:rPr>
        <w:t xml:space="preserve">   (</w:t>
      </w:r>
      <w:proofErr w:type="gramEnd"/>
      <w:r w:rsidRPr="00F66899">
        <w:rPr>
          <w:sz w:val="24"/>
          <w:szCs w:val="24"/>
        </w:rPr>
        <w:t>Ф.И.О.)</w:t>
      </w:r>
    </w:p>
    <w:p w:rsidR="00F66899" w:rsidRDefault="00F66899" w:rsidP="00F66899">
      <w:pPr>
        <w:spacing w:line="360" w:lineRule="auto"/>
        <w:jc w:val="center"/>
        <w:rPr>
          <w:sz w:val="26"/>
          <w:szCs w:val="26"/>
        </w:rPr>
      </w:pPr>
    </w:p>
    <w:p w:rsidR="00F66899" w:rsidRPr="00F66899" w:rsidRDefault="00F66899" w:rsidP="00F66899">
      <w:pPr>
        <w:jc w:val="right"/>
        <w:rPr>
          <w:sz w:val="24"/>
          <w:szCs w:val="24"/>
        </w:rPr>
      </w:pPr>
      <w:r w:rsidRPr="00F66899">
        <w:rPr>
          <w:sz w:val="24"/>
          <w:szCs w:val="24"/>
        </w:rPr>
        <w:lastRenderedPageBreak/>
        <w:t xml:space="preserve">Таблица 4. </w:t>
      </w:r>
    </w:p>
    <w:p w:rsidR="00F66899" w:rsidRPr="00F66899" w:rsidRDefault="00F66899" w:rsidP="00F66899">
      <w:pPr>
        <w:jc w:val="center"/>
        <w:rPr>
          <w:sz w:val="24"/>
          <w:szCs w:val="24"/>
        </w:rPr>
      </w:pPr>
      <w:r w:rsidRPr="00F66899">
        <w:rPr>
          <w:sz w:val="24"/>
          <w:szCs w:val="24"/>
        </w:rPr>
        <w:t xml:space="preserve">Справка об уровне образования и квалификации тренерско-преподавательского состава </w:t>
      </w:r>
    </w:p>
    <w:p w:rsidR="00F66899" w:rsidRPr="00F66899" w:rsidRDefault="00F66899" w:rsidP="00F66899">
      <w:pPr>
        <w:jc w:val="center"/>
        <w:rPr>
          <w:sz w:val="24"/>
          <w:szCs w:val="24"/>
        </w:rPr>
      </w:pPr>
      <w:r w:rsidRPr="00F66899">
        <w:rPr>
          <w:sz w:val="24"/>
          <w:szCs w:val="24"/>
        </w:rPr>
        <w:t>______________________________________________________________</w:t>
      </w:r>
    </w:p>
    <w:p w:rsidR="00F66899" w:rsidRDefault="00F66899" w:rsidP="00F66899">
      <w:pPr>
        <w:jc w:val="center"/>
        <w:rPr>
          <w:sz w:val="24"/>
          <w:szCs w:val="24"/>
        </w:rPr>
      </w:pPr>
      <w:r w:rsidRPr="00F66899">
        <w:rPr>
          <w:sz w:val="24"/>
          <w:szCs w:val="24"/>
        </w:rPr>
        <w:t>(наименование учреждения)</w:t>
      </w:r>
    </w:p>
    <w:p w:rsidR="00F66899" w:rsidRPr="00F66899" w:rsidRDefault="00F66899" w:rsidP="00F66899">
      <w:pPr>
        <w:jc w:val="center"/>
        <w:rPr>
          <w:sz w:val="24"/>
          <w:szCs w:val="24"/>
        </w:rPr>
      </w:pPr>
    </w:p>
    <w:tbl>
      <w:tblPr>
        <w:tblStyle w:val="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709"/>
        <w:gridCol w:w="850"/>
        <w:gridCol w:w="1276"/>
        <w:gridCol w:w="1559"/>
        <w:gridCol w:w="851"/>
        <w:gridCol w:w="992"/>
      </w:tblGrid>
      <w:tr w:rsidR="00F66899" w:rsidRPr="00F66899" w:rsidTr="00F66899">
        <w:tc>
          <w:tcPr>
            <w:tcW w:w="1413" w:type="dxa"/>
            <w:vMerge w:val="restart"/>
          </w:tcPr>
          <w:p w:rsidR="00F66899" w:rsidRDefault="00F66899" w:rsidP="00F66899">
            <w:pPr>
              <w:jc w:val="center"/>
              <w:rPr>
                <w:sz w:val="24"/>
                <w:szCs w:val="24"/>
              </w:rPr>
            </w:pPr>
          </w:p>
          <w:p w:rsidR="00F66899" w:rsidRDefault="00F66899" w:rsidP="00F66899">
            <w:pPr>
              <w:jc w:val="center"/>
              <w:rPr>
                <w:sz w:val="24"/>
                <w:szCs w:val="24"/>
              </w:rPr>
            </w:pPr>
          </w:p>
          <w:p w:rsidR="00F66899" w:rsidRDefault="00F66899" w:rsidP="00F66899">
            <w:pPr>
              <w:jc w:val="center"/>
              <w:rPr>
                <w:sz w:val="24"/>
                <w:szCs w:val="24"/>
              </w:rPr>
            </w:pPr>
          </w:p>
          <w:p w:rsidR="00F66899" w:rsidRDefault="00F66899" w:rsidP="00F66899">
            <w:pPr>
              <w:jc w:val="center"/>
              <w:rPr>
                <w:sz w:val="24"/>
                <w:szCs w:val="24"/>
              </w:rPr>
            </w:pPr>
          </w:p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Кол-во</w:t>
            </w:r>
          </w:p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66899">
              <w:rPr>
                <w:sz w:val="24"/>
                <w:szCs w:val="24"/>
              </w:rPr>
              <w:t>ренеров</w:t>
            </w:r>
          </w:p>
        </w:tc>
        <w:tc>
          <w:tcPr>
            <w:tcW w:w="7796" w:type="dxa"/>
            <w:gridSpan w:val="8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из них</w:t>
            </w:r>
          </w:p>
        </w:tc>
      </w:tr>
      <w:tr w:rsidR="00F66899" w:rsidRPr="00F66899" w:rsidTr="00F66899">
        <w:tc>
          <w:tcPr>
            <w:tcW w:w="1413" w:type="dxa"/>
            <w:vMerge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gridSpan w:val="2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 xml:space="preserve">Среднее </w:t>
            </w:r>
          </w:p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276" w:type="dxa"/>
            <w:vMerge w:val="restart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 xml:space="preserve">Без </w:t>
            </w:r>
          </w:p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vMerge w:val="restart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прошедших курсы повышения квалификации за последние три года</w:t>
            </w:r>
          </w:p>
        </w:tc>
        <w:tc>
          <w:tcPr>
            <w:tcW w:w="1843" w:type="dxa"/>
            <w:gridSpan w:val="2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Имеют квалификационную категорию</w:t>
            </w:r>
          </w:p>
        </w:tc>
      </w:tr>
      <w:tr w:rsidR="00F66899" w:rsidRPr="00F66899" w:rsidTr="00F66899">
        <w:trPr>
          <w:cantSplit/>
          <w:trHeight w:val="2707"/>
        </w:trPr>
        <w:tc>
          <w:tcPr>
            <w:tcW w:w="1413" w:type="dxa"/>
            <w:vMerge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66899" w:rsidRPr="00F66899" w:rsidRDefault="00F66899" w:rsidP="00F66899">
            <w:pPr>
              <w:ind w:left="113" w:right="113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профильное</w:t>
            </w:r>
          </w:p>
        </w:tc>
        <w:tc>
          <w:tcPr>
            <w:tcW w:w="850" w:type="dxa"/>
            <w:textDirection w:val="btLr"/>
          </w:tcPr>
          <w:p w:rsidR="00F66899" w:rsidRPr="00F66899" w:rsidRDefault="00F66899" w:rsidP="00F66899">
            <w:pPr>
              <w:ind w:left="113" w:right="113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непрофильное</w:t>
            </w:r>
          </w:p>
        </w:tc>
        <w:tc>
          <w:tcPr>
            <w:tcW w:w="709" w:type="dxa"/>
            <w:textDirection w:val="btLr"/>
          </w:tcPr>
          <w:p w:rsidR="00F66899" w:rsidRPr="00F66899" w:rsidRDefault="00F66899" w:rsidP="00F66899">
            <w:pPr>
              <w:ind w:left="113" w:right="113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профильное</w:t>
            </w:r>
          </w:p>
        </w:tc>
        <w:tc>
          <w:tcPr>
            <w:tcW w:w="850" w:type="dxa"/>
            <w:textDirection w:val="btLr"/>
          </w:tcPr>
          <w:p w:rsidR="00F66899" w:rsidRPr="00F66899" w:rsidRDefault="00F66899" w:rsidP="00F66899">
            <w:pPr>
              <w:ind w:left="113" w:right="113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непрофильное</w:t>
            </w:r>
          </w:p>
        </w:tc>
        <w:tc>
          <w:tcPr>
            <w:tcW w:w="1276" w:type="dxa"/>
            <w:vMerge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66899" w:rsidRPr="00F66899" w:rsidRDefault="00F66899" w:rsidP="00F66899">
            <w:pPr>
              <w:ind w:left="113" w:right="113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textDirection w:val="btLr"/>
          </w:tcPr>
          <w:p w:rsidR="00F66899" w:rsidRPr="00F66899" w:rsidRDefault="00F66899" w:rsidP="00F66899">
            <w:pPr>
              <w:ind w:left="113" w:right="113"/>
              <w:rPr>
                <w:sz w:val="24"/>
                <w:szCs w:val="24"/>
              </w:rPr>
            </w:pPr>
            <w:r w:rsidRPr="00F66899">
              <w:rPr>
                <w:sz w:val="24"/>
                <w:szCs w:val="24"/>
              </w:rPr>
              <w:t xml:space="preserve">Высшая </w:t>
            </w:r>
          </w:p>
        </w:tc>
      </w:tr>
      <w:tr w:rsidR="00F66899" w:rsidRPr="00F66899" w:rsidTr="00F66899">
        <w:tc>
          <w:tcPr>
            <w:tcW w:w="1413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6899" w:rsidRPr="00F66899" w:rsidRDefault="00F66899" w:rsidP="00F668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6899" w:rsidRPr="00F66899" w:rsidRDefault="00F66899" w:rsidP="00F66899">
      <w:pPr>
        <w:jc w:val="both"/>
        <w:rPr>
          <w:sz w:val="24"/>
          <w:szCs w:val="24"/>
        </w:rPr>
      </w:pPr>
    </w:p>
    <w:p w:rsidR="00F66899" w:rsidRPr="00F66899" w:rsidRDefault="00F66899" w:rsidP="004E1567">
      <w:pPr>
        <w:jc w:val="center"/>
        <w:rPr>
          <w:sz w:val="24"/>
          <w:szCs w:val="24"/>
        </w:rPr>
      </w:pPr>
      <w:r w:rsidRPr="00F66899">
        <w:rPr>
          <w:sz w:val="24"/>
          <w:szCs w:val="24"/>
        </w:rPr>
        <w:t>Директор     _____________/ ____________</w:t>
      </w:r>
      <w:r w:rsidR="00A34431">
        <w:rPr>
          <w:sz w:val="24"/>
          <w:szCs w:val="24"/>
        </w:rPr>
        <w:t>_____________</w:t>
      </w:r>
      <w:r w:rsidRPr="00F66899">
        <w:rPr>
          <w:sz w:val="24"/>
          <w:szCs w:val="24"/>
        </w:rPr>
        <w:t>___</w:t>
      </w:r>
    </w:p>
    <w:p w:rsidR="00F66899" w:rsidRPr="00F66899" w:rsidRDefault="00F66899" w:rsidP="004E1567">
      <w:pPr>
        <w:jc w:val="center"/>
        <w:rPr>
          <w:sz w:val="24"/>
          <w:szCs w:val="24"/>
        </w:rPr>
      </w:pPr>
      <w:r w:rsidRPr="00F66899">
        <w:rPr>
          <w:sz w:val="24"/>
          <w:szCs w:val="24"/>
        </w:rPr>
        <w:t xml:space="preserve">подпись                       </w:t>
      </w:r>
      <w:proofErr w:type="gramStart"/>
      <w:r w:rsidRPr="00F66899">
        <w:rPr>
          <w:sz w:val="24"/>
          <w:szCs w:val="24"/>
        </w:rPr>
        <w:t xml:space="preserve">   (</w:t>
      </w:r>
      <w:proofErr w:type="gramEnd"/>
      <w:r w:rsidRPr="00F66899">
        <w:rPr>
          <w:sz w:val="24"/>
          <w:szCs w:val="24"/>
        </w:rPr>
        <w:t>Ф.И.О.)</w:t>
      </w:r>
    </w:p>
    <w:p w:rsidR="00F66899" w:rsidRDefault="00F66899" w:rsidP="00914282">
      <w:pPr>
        <w:spacing w:line="360" w:lineRule="auto"/>
        <w:jc w:val="center"/>
        <w:rPr>
          <w:sz w:val="26"/>
          <w:szCs w:val="26"/>
        </w:rPr>
      </w:pPr>
    </w:p>
    <w:p w:rsidR="00F66899" w:rsidRDefault="00F66899" w:rsidP="00914282">
      <w:pPr>
        <w:spacing w:line="360" w:lineRule="auto"/>
        <w:jc w:val="center"/>
        <w:rPr>
          <w:sz w:val="26"/>
          <w:szCs w:val="26"/>
        </w:rPr>
      </w:pPr>
    </w:p>
    <w:p w:rsidR="00F66899" w:rsidRPr="00F66899" w:rsidRDefault="00F66899" w:rsidP="00F66899">
      <w:pPr>
        <w:spacing w:line="360" w:lineRule="auto"/>
        <w:ind w:firstLine="709"/>
        <w:jc w:val="both"/>
        <w:rPr>
          <w:b/>
          <w:color w:val="000000"/>
          <w:kern w:val="2"/>
          <w:sz w:val="26"/>
          <w:szCs w:val="26"/>
        </w:rPr>
      </w:pPr>
      <w:r w:rsidRPr="00F66899">
        <w:rPr>
          <w:b/>
          <w:sz w:val="26"/>
          <w:szCs w:val="26"/>
        </w:rPr>
        <w:t>ТЕМА 2.6. Система комплексного контроля в волейболе</w:t>
      </w:r>
    </w:p>
    <w:p w:rsidR="00F66899" w:rsidRPr="00F66899" w:rsidRDefault="00F66899" w:rsidP="00F66899">
      <w:pPr>
        <w:spacing w:line="360" w:lineRule="auto"/>
        <w:jc w:val="both"/>
        <w:rPr>
          <w:b/>
          <w:color w:val="000000"/>
          <w:kern w:val="2"/>
          <w:sz w:val="26"/>
          <w:szCs w:val="26"/>
        </w:rPr>
      </w:pPr>
      <w:r>
        <w:rPr>
          <w:b/>
          <w:color w:val="000000"/>
          <w:kern w:val="2"/>
          <w:sz w:val="26"/>
          <w:szCs w:val="26"/>
        </w:rPr>
        <w:t xml:space="preserve">          </w:t>
      </w:r>
      <w:r w:rsidRPr="00F66899">
        <w:rPr>
          <w:b/>
          <w:color w:val="000000"/>
          <w:kern w:val="2"/>
          <w:sz w:val="26"/>
          <w:szCs w:val="26"/>
        </w:rPr>
        <w:t>Лекции (2 часа), семинарские занятия (2 часа)</w:t>
      </w:r>
    </w:p>
    <w:p w:rsidR="00F66899" w:rsidRPr="00F66899" w:rsidRDefault="00F66899" w:rsidP="00F66899">
      <w:pPr>
        <w:spacing w:line="360" w:lineRule="auto"/>
        <w:ind w:firstLine="709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Контроль как функция управления в спорте. Комплексный контроль как служба периодического или непрерывного сравнения фактически полученных результатов с намеченными планами и последующей корректировкой процесса подготовки спортсменов и самих планов. Основные виды контроля – этапный, текущий и оперативный. Основные формы контроля - педагогический, медико-биологический, психологический. Методы контроля.</w:t>
      </w:r>
    </w:p>
    <w:p w:rsidR="00F66899" w:rsidRPr="00F66899" w:rsidRDefault="00F66899" w:rsidP="00F66899">
      <w:pPr>
        <w:spacing w:line="360" w:lineRule="auto"/>
        <w:jc w:val="both"/>
        <w:rPr>
          <w:color w:val="000000"/>
          <w:kern w:val="2"/>
          <w:sz w:val="26"/>
          <w:szCs w:val="26"/>
        </w:rPr>
      </w:pPr>
    </w:p>
    <w:p w:rsidR="00F66899" w:rsidRPr="00F66899" w:rsidRDefault="00F66899" w:rsidP="00F66899">
      <w:pPr>
        <w:spacing w:line="360" w:lineRule="auto"/>
        <w:ind w:firstLine="709"/>
        <w:jc w:val="both"/>
        <w:rPr>
          <w:b/>
          <w:color w:val="000000"/>
          <w:kern w:val="2"/>
          <w:sz w:val="26"/>
          <w:szCs w:val="26"/>
        </w:rPr>
      </w:pPr>
      <w:r w:rsidRPr="00F66899">
        <w:rPr>
          <w:b/>
          <w:color w:val="000000"/>
          <w:kern w:val="2"/>
          <w:sz w:val="26"/>
          <w:szCs w:val="26"/>
        </w:rPr>
        <w:t>ТЕМА 2.7. Система восстановительных мероприятий в волейболе</w:t>
      </w:r>
    </w:p>
    <w:p w:rsidR="00F66899" w:rsidRPr="00F66899" w:rsidRDefault="00F66899" w:rsidP="00F66899">
      <w:pPr>
        <w:spacing w:line="360" w:lineRule="auto"/>
        <w:jc w:val="both"/>
        <w:rPr>
          <w:b/>
          <w:color w:val="000000"/>
          <w:kern w:val="2"/>
          <w:sz w:val="26"/>
          <w:szCs w:val="26"/>
        </w:rPr>
      </w:pPr>
      <w:r>
        <w:rPr>
          <w:b/>
          <w:color w:val="000000"/>
          <w:kern w:val="2"/>
          <w:sz w:val="26"/>
          <w:szCs w:val="26"/>
        </w:rPr>
        <w:t xml:space="preserve">           </w:t>
      </w:r>
      <w:r w:rsidRPr="00F66899">
        <w:rPr>
          <w:b/>
          <w:color w:val="000000"/>
          <w:kern w:val="2"/>
          <w:sz w:val="26"/>
          <w:szCs w:val="26"/>
        </w:rPr>
        <w:t>Лекции (2 часа), семинарские занятия (2 часа)</w:t>
      </w:r>
    </w:p>
    <w:p w:rsidR="00F66899" w:rsidRPr="00F66899" w:rsidRDefault="00F66899" w:rsidP="00F66899">
      <w:pPr>
        <w:spacing w:line="360" w:lineRule="auto"/>
        <w:ind w:firstLine="709"/>
        <w:jc w:val="both"/>
        <w:rPr>
          <w:color w:val="000000"/>
          <w:kern w:val="2"/>
          <w:sz w:val="26"/>
          <w:szCs w:val="26"/>
        </w:rPr>
      </w:pPr>
      <w:r w:rsidRPr="00F66899">
        <w:rPr>
          <w:color w:val="000000"/>
          <w:kern w:val="2"/>
          <w:sz w:val="26"/>
          <w:szCs w:val="26"/>
        </w:rPr>
        <w:t xml:space="preserve">Врачебно-педагогический контроль в волейболе. Понятие о «спортивной форме». Восстановление физической и психической работоспособности. Тренировка и восстановление – составляющие единого процесса овладения высоким спортивным мастерством. Основные понятия об утомлении, его сущности, характерных признаков. Переутомление как следствие неполного восстановления, </w:t>
      </w:r>
      <w:r w:rsidRPr="00F66899">
        <w:rPr>
          <w:color w:val="000000"/>
          <w:kern w:val="2"/>
          <w:sz w:val="26"/>
          <w:szCs w:val="26"/>
        </w:rPr>
        <w:lastRenderedPageBreak/>
        <w:t>его опасность для растущего организма, меры предупреждения.</w:t>
      </w:r>
    </w:p>
    <w:p w:rsidR="00F66899" w:rsidRPr="00F66899" w:rsidRDefault="00F66899" w:rsidP="00F66899">
      <w:pPr>
        <w:spacing w:line="360" w:lineRule="auto"/>
        <w:ind w:firstLine="709"/>
        <w:jc w:val="both"/>
        <w:rPr>
          <w:color w:val="000000"/>
          <w:kern w:val="2"/>
          <w:sz w:val="26"/>
          <w:szCs w:val="26"/>
        </w:rPr>
      </w:pPr>
      <w:r w:rsidRPr="00F66899">
        <w:rPr>
          <w:color w:val="000000"/>
          <w:kern w:val="2"/>
          <w:sz w:val="26"/>
          <w:szCs w:val="26"/>
        </w:rPr>
        <w:t>Средства восстановления: педагогические, психологические, медико-биологические (гигиенические и физиотерапевтические).</w:t>
      </w:r>
    </w:p>
    <w:p w:rsidR="00F66899" w:rsidRPr="00F66899" w:rsidRDefault="00F66899" w:rsidP="00F66899">
      <w:pPr>
        <w:spacing w:line="360" w:lineRule="auto"/>
        <w:jc w:val="both"/>
        <w:rPr>
          <w:b/>
          <w:color w:val="000000"/>
          <w:kern w:val="2"/>
          <w:sz w:val="26"/>
          <w:szCs w:val="26"/>
        </w:rPr>
      </w:pPr>
    </w:p>
    <w:p w:rsidR="00F66899" w:rsidRPr="00F66899" w:rsidRDefault="00F66899" w:rsidP="004E1567">
      <w:pPr>
        <w:spacing w:line="360" w:lineRule="auto"/>
        <w:ind w:firstLine="709"/>
        <w:jc w:val="center"/>
        <w:rPr>
          <w:b/>
          <w:color w:val="000000"/>
          <w:kern w:val="2"/>
          <w:sz w:val="26"/>
          <w:szCs w:val="26"/>
        </w:rPr>
      </w:pPr>
      <w:r w:rsidRPr="00F66899">
        <w:rPr>
          <w:b/>
          <w:color w:val="000000"/>
          <w:kern w:val="2"/>
          <w:sz w:val="26"/>
          <w:szCs w:val="26"/>
        </w:rPr>
        <w:t>ТЕМА 2.8. Использование фармакологии в волейболе. Медицинское обеспечение учебно-тренировочного и соревновательного процесса волейболистов</w:t>
      </w:r>
    </w:p>
    <w:p w:rsidR="00F66899" w:rsidRPr="00F66899" w:rsidRDefault="00F66899" w:rsidP="00F66899">
      <w:pPr>
        <w:spacing w:line="360" w:lineRule="auto"/>
        <w:jc w:val="both"/>
        <w:rPr>
          <w:b/>
          <w:color w:val="000000"/>
          <w:kern w:val="2"/>
          <w:sz w:val="26"/>
          <w:szCs w:val="26"/>
        </w:rPr>
      </w:pPr>
      <w:r>
        <w:rPr>
          <w:b/>
          <w:color w:val="000000"/>
          <w:kern w:val="2"/>
          <w:sz w:val="26"/>
          <w:szCs w:val="26"/>
        </w:rPr>
        <w:t xml:space="preserve">        </w:t>
      </w:r>
      <w:r w:rsidRPr="00F66899">
        <w:rPr>
          <w:b/>
          <w:color w:val="000000"/>
          <w:kern w:val="2"/>
          <w:sz w:val="26"/>
          <w:szCs w:val="26"/>
        </w:rPr>
        <w:t>Лекции (2 часа), семинарские занятия (2 часа)</w:t>
      </w:r>
    </w:p>
    <w:p w:rsidR="00F66899" w:rsidRDefault="00F66899" w:rsidP="00F66899">
      <w:pPr>
        <w:spacing w:line="360" w:lineRule="auto"/>
        <w:ind w:firstLine="567"/>
        <w:jc w:val="both"/>
        <w:rPr>
          <w:color w:val="000000"/>
          <w:kern w:val="2"/>
          <w:sz w:val="26"/>
          <w:szCs w:val="26"/>
        </w:rPr>
      </w:pPr>
      <w:r w:rsidRPr="00F66899">
        <w:rPr>
          <w:color w:val="000000"/>
          <w:kern w:val="2"/>
          <w:sz w:val="26"/>
          <w:szCs w:val="26"/>
        </w:rPr>
        <w:t>Повышение спортивной работоспособности спортсменов. Ускорение восстановления функций организма спортсмена, нарушаемых вследствие утомления. Ускорение и повышение уровня адаптации организма спортсменов к необычным условиям тренировочной и соревновательной деятельности (среднегорье, влажный и жаркий климат, резкая смена часового пояса при перелетах и вследствие этого возникновение состояния острого десинхроноза и т.п.). Коррекция иммунитета, угнетаемого при интенсивных физических нагрузках. Лечение различного рода заболеваний, травм, нарушений функций организма, т.е. лечебные цели.</w:t>
      </w:r>
    </w:p>
    <w:p w:rsid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Используемые препараты различных групп и механизмов действия, объединенные общим требованием удовлетворять антидопинговому принципу (безвредность, отсутствие побочных эффектов, </w:t>
      </w:r>
      <w:proofErr w:type="spellStart"/>
      <w:r w:rsidRPr="00F66899">
        <w:rPr>
          <w:sz w:val="26"/>
          <w:szCs w:val="26"/>
        </w:rPr>
        <w:t>разрещенность</w:t>
      </w:r>
      <w:proofErr w:type="spellEnd"/>
      <w:r w:rsidRPr="00F66899">
        <w:rPr>
          <w:sz w:val="26"/>
          <w:szCs w:val="26"/>
        </w:rPr>
        <w:t xml:space="preserve"> к применению спортсменами Медицинской комиссии МОК): аминокислотные препараты и белковые продукты повышенной биологической ценности; витамины, </w:t>
      </w:r>
      <w:proofErr w:type="spellStart"/>
      <w:r w:rsidRPr="00F66899">
        <w:rPr>
          <w:sz w:val="26"/>
          <w:szCs w:val="26"/>
        </w:rPr>
        <w:t>анаболизирующие</w:t>
      </w:r>
      <w:proofErr w:type="spellEnd"/>
      <w:r w:rsidRPr="00F66899">
        <w:rPr>
          <w:sz w:val="26"/>
          <w:szCs w:val="26"/>
        </w:rPr>
        <w:t xml:space="preserve"> средства, гепатопротекторы и желчегонные средства, стимуляторы </w:t>
      </w:r>
      <w:proofErr w:type="spellStart"/>
      <w:r w:rsidRPr="00F66899">
        <w:rPr>
          <w:sz w:val="26"/>
          <w:szCs w:val="26"/>
        </w:rPr>
        <w:t>капилярного</w:t>
      </w:r>
      <w:proofErr w:type="spellEnd"/>
      <w:r w:rsidRPr="00F66899">
        <w:rPr>
          <w:sz w:val="26"/>
          <w:szCs w:val="26"/>
        </w:rPr>
        <w:t xml:space="preserve"> кровообращения и </w:t>
      </w:r>
      <w:proofErr w:type="spellStart"/>
      <w:r w:rsidRPr="00F66899">
        <w:rPr>
          <w:sz w:val="26"/>
          <w:szCs w:val="26"/>
        </w:rPr>
        <w:t>гемостимуляторы</w:t>
      </w:r>
      <w:proofErr w:type="spellEnd"/>
      <w:r w:rsidRPr="00F66899">
        <w:rPr>
          <w:sz w:val="26"/>
          <w:szCs w:val="26"/>
        </w:rPr>
        <w:t xml:space="preserve">, </w:t>
      </w:r>
      <w:proofErr w:type="spellStart"/>
      <w:r w:rsidRPr="00F66899">
        <w:rPr>
          <w:sz w:val="26"/>
          <w:szCs w:val="26"/>
        </w:rPr>
        <w:t>иммунокорректирующие</w:t>
      </w:r>
      <w:proofErr w:type="spellEnd"/>
      <w:r w:rsidRPr="00F66899">
        <w:rPr>
          <w:sz w:val="26"/>
          <w:szCs w:val="26"/>
        </w:rPr>
        <w:t xml:space="preserve"> средства, </w:t>
      </w:r>
      <w:proofErr w:type="spellStart"/>
      <w:r w:rsidRPr="00F66899">
        <w:rPr>
          <w:sz w:val="26"/>
          <w:szCs w:val="26"/>
        </w:rPr>
        <w:t>адаптогенты</w:t>
      </w:r>
      <w:proofErr w:type="spellEnd"/>
      <w:r w:rsidRPr="00F66899">
        <w:rPr>
          <w:sz w:val="26"/>
          <w:szCs w:val="26"/>
        </w:rPr>
        <w:t xml:space="preserve"> растительного и животного происхождения, а также препараты некоторых других групп, антиоксиданты, электролиты и минералы, углеводные насыщенные смеси, комбинированные препараты и др. </w:t>
      </w:r>
    </w:p>
    <w:p w:rsidR="004E1567" w:rsidRPr="00F66899" w:rsidRDefault="004E1567" w:rsidP="00F66899">
      <w:pPr>
        <w:spacing w:line="360" w:lineRule="auto"/>
        <w:ind w:firstLine="567"/>
        <w:jc w:val="both"/>
        <w:rPr>
          <w:sz w:val="26"/>
          <w:szCs w:val="26"/>
        </w:rPr>
      </w:pPr>
    </w:p>
    <w:p w:rsidR="004E1567" w:rsidRPr="00A34431" w:rsidRDefault="00A34431" w:rsidP="004E1567">
      <w:pPr>
        <w:spacing w:line="360" w:lineRule="auto"/>
        <w:ind w:firstLine="56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F66899" w:rsidRPr="00A34431">
        <w:rPr>
          <w:b/>
          <w:caps/>
          <w:sz w:val="26"/>
          <w:szCs w:val="26"/>
        </w:rPr>
        <w:t xml:space="preserve">Итоговая аттестация проводится в форме защиты </w:t>
      </w:r>
    </w:p>
    <w:p w:rsidR="00F66899" w:rsidRPr="00A34431" w:rsidRDefault="00F66899" w:rsidP="004E1567">
      <w:pPr>
        <w:spacing w:line="360" w:lineRule="auto"/>
        <w:ind w:firstLine="567"/>
        <w:jc w:val="center"/>
        <w:rPr>
          <w:b/>
          <w:caps/>
          <w:sz w:val="26"/>
          <w:szCs w:val="26"/>
        </w:rPr>
      </w:pPr>
      <w:r w:rsidRPr="00A34431">
        <w:rPr>
          <w:b/>
          <w:caps/>
          <w:sz w:val="26"/>
          <w:szCs w:val="26"/>
        </w:rPr>
        <w:t>практико-значимой работы</w:t>
      </w:r>
    </w:p>
    <w:p w:rsidR="00F66899" w:rsidRP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  <w:r w:rsidRPr="00F66899">
        <w:rPr>
          <w:bCs/>
          <w:sz w:val="26"/>
          <w:szCs w:val="26"/>
        </w:rPr>
        <w:t xml:space="preserve">Итоговая аттестация осуществляется в процессе представления и последующей </w:t>
      </w:r>
      <w:r w:rsidRPr="00F66899">
        <w:rPr>
          <w:bCs/>
          <w:sz w:val="26"/>
          <w:szCs w:val="26"/>
        </w:rPr>
        <w:lastRenderedPageBreak/>
        <w:t xml:space="preserve">защиты итоговой практико-значимой работы. </w:t>
      </w:r>
      <w:r w:rsidRPr="00F66899">
        <w:rPr>
          <w:sz w:val="26"/>
          <w:szCs w:val="26"/>
        </w:rPr>
        <w:t>Итоговая практико-значимая работа рассматривается как обобщение опыта усвоения данного программного модуля слушателями курсов, является логическим завершением курса, систематизирует знаний, практические умения и навыки, способы творческой деятельности, полученные в ходе практических занятий, выполнения самостоятельных внеаудиторных работ, написания контрольных работ.</w:t>
      </w:r>
    </w:p>
    <w:p w:rsidR="00F66899" w:rsidRP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Итоговая практико-значимая работа представляется на бумажном носителе и/или в электронном варианте.</w:t>
      </w:r>
    </w:p>
    <w:p w:rsidR="00F66899" w:rsidRP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Форма представления итоговой практико-значимой работы: </w:t>
      </w:r>
    </w:p>
    <w:p w:rsidR="00F66899" w:rsidRPr="00F66899" w:rsidRDefault="00F66899" w:rsidP="00F66899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презентации в формате </w:t>
      </w:r>
      <w:proofErr w:type="spellStart"/>
      <w:r w:rsidRPr="00F66899">
        <w:rPr>
          <w:sz w:val="26"/>
          <w:szCs w:val="26"/>
        </w:rPr>
        <w:t>PowerPoint</w:t>
      </w:r>
      <w:proofErr w:type="spellEnd"/>
      <w:r w:rsidRPr="00F66899">
        <w:rPr>
          <w:sz w:val="26"/>
          <w:szCs w:val="26"/>
        </w:rPr>
        <w:t xml:space="preserve">, </w:t>
      </w:r>
      <w:r w:rsidRPr="00F66899">
        <w:rPr>
          <w:sz w:val="26"/>
          <w:szCs w:val="26"/>
          <w:lang w:val="en-US"/>
        </w:rPr>
        <w:t>PDF</w:t>
      </w:r>
      <w:r w:rsidRPr="00F66899">
        <w:rPr>
          <w:sz w:val="26"/>
          <w:szCs w:val="26"/>
        </w:rPr>
        <w:t xml:space="preserve">, видео-, </w:t>
      </w:r>
      <w:proofErr w:type="spellStart"/>
      <w:r w:rsidRPr="00F66899">
        <w:rPr>
          <w:sz w:val="26"/>
          <w:szCs w:val="26"/>
        </w:rPr>
        <w:t>флеш</w:t>
      </w:r>
      <w:proofErr w:type="spellEnd"/>
      <w:r w:rsidRPr="00F66899">
        <w:rPr>
          <w:sz w:val="26"/>
          <w:szCs w:val="26"/>
        </w:rPr>
        <w:t xml:space="preserve">-презентации мультимедийные, интерактивные презентации, 3Д, </w:t>
      </w:r>
      <w:r w:rsidRPr="00F66899">
        <w:rPr>
          <w:sz w:val="26"/>
          <w:szCs w:val="26"/>
          <w:lang w:val="en-US"/>
        </w:rPr>
        <w:t>CD</w:t>
      </w:r>
      <w:r w:rsidRPr="00F66899">
        <w:rPr>
          <w:sz w:val="26"/>
          <w:szCs w:val="26"/>
        </w:rPr>
        <w:t xml:space="preserve"> и </w:t>
      </w:r>
      <w:r w:rsidRPr="00F66899">
        <w:rPr>
          <w:sz w:val="26"/>
          <w:szCs w:val="26"/>
          <w:lang w:val="en-US"/>
        </w:rPr>
        <w:t>DVD</w:t>
      </w:r>
      <w:r w:rsidRPr="00F66899">
        <w:rPr>
          <w:sz w:val="26"/>
          <w:szCs w:val="26"/>
        </w:rPr>
        <w:t xml:space="preserve"> презентации;</w:t>
      </w:r>
    </w:p>
    <w:p w:rsidR="00F66899" w:rsidRPr="00F66899" w:rsidRDefault="00F66899" w:rsidP="00F66899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описания собственного педагогического опыта в виде печатной презентации.</w:t>
      </w:r>
    </w:p>
    <w:p w:rsidR="00F66899" w:rsidRP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  <w:r w:rsidRPr="00F66899">
        <w:rPr>
          <w:bCs/>
          <w:sz w:val="26"/>
          <w:szCs w:val="26"/>
        </w:rPr>
        <w:t xml:space="preserve">Итоговая работа </w:t>
      </w:r>
      <w:r w:rsidRPr="00F66899">
        <w:rPr>
          <w:sz w:val="26"/>
          <w:szCs w:val="26"/>
        </w:rPr>
        <w:t>должна иметь следующую структуру:</w:t>
      </w:r>
    </w:p>
    <w:p w:rsidR="00F66899" w:rsidRP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1.Титульный лист.</w:t>
      </w:r>
    </w:p>
    <w:p w:rsidR="00F66899" w:rsidRP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2. Содержание итоговой работы (с указанием страниц).</w:t>
      </w:r>
    </w:p>
    <w:p w:rsidR="00F66899" w:rsidRP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3. Актуальность, цель, задачи итоговой практико-значимой работы.</w:t>
      </w:r>
    </w:p>
    <w:p w:rsidR="00F66899" w:rsidRP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4. Основная часть.</w:t>
      </w:r>
    </w:p>
    <w:p w:rsid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5. Выводы.</w:t>
      </w:r>
    </w:p>
    <w:p w:rsidR="00F66899" w:rsidRDefault="00F66899" w:rsidP="00F66899">
      <w:pPr>
        <w:spacing w:line="360" w:lineRule="auto"/>
        <w:ind w:firstLine="567"/>
        <w:jc w:val="both"/>
        <w:rPr>
          <w:sz w:val="26"/>
          <w:szCs w:val="26"/>
        </w:rPr>
      </w:pPr>
    </w:p>
    <w:p w:rsidR="00F66899" w:rsidRPr="00F66899" w:rsidRDefault="00F66899" w:rsidP="004E1567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F66899">
        <w:rPr>
          <w:b/>
          <w:sz w:val="26"/>
          <w:szCs w:val="26"/>
        </w:rPr>
        <w:t>Тематика практико-значимых итоговых работ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 Характеристика волейбола, тенденции и факторы, определяющие ее развитие.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 Единство постепенности и предельности наращивания нагрузок, волнообразность динамики нагрузок как принцип спортивной тренировки в волейболе.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 Характеристики, психолого-педагогические и физиологические особенности нападающего.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 Характеристики, психолого-педагогические и физиологические особенности защитника.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 Игровая подготовка (интегральная): задачи, содержание, методические приемы управления игровым процессом.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 Соревновательная деятельность. Способы регистрации игры, значение и </w:t>
      </w:r>
      <w:r w:rsidRPr="00F66899">
        <w:rPr>
          <w:sz w:val="26"/>
          <w:szCs w:val="26"/>
        </w:rPr>
        <w:lastRenderedPageBreak/>
        <w:t>планирование соревнований.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 Медико-биологическое и гигиеническое обеспечение занятий по волейболу.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 Классификация техники игры в волейбол.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 Классификация тактики игры в волейбол.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Обучение технике игры в волейбол.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Обучение тактике игры в волейбол.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Физическая подготовка юных волейболистов.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Интеграция изучения технических приемов и тактических действий в игровую и соревновательную деятельность в волейболе.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Материально-техническое обеспечение соревнований и тренировки в волейболе.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Программно-нормативное обеспечение учебно-тренировочного процесса в волейболе.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Использование фармакологии в волейболе.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Система комплексного контроля в волейболе.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Планирование и учет тренировочного и соревновательного процесса подготовки волейболистов.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Психолого-педагогические особенности взаимоотношений волейболистов и тренеров.</w:t>
      </w:r>
    </w:p>
    <w:p w:rsidR="00F66899" w:rsidRPr="00F66899" w:rsidRDefault="00F66899" w:rsidP="00F66899">
      <w:pPr>
        <w:numPr>
          <w:ilvl w:val="0"/>
          <w:numId w:val="4"/>
        </w:numPr>
        <w:tabs>
          <w:tab w:val="clear" w:pos="900"/>
          <w:tab w:val="num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Тренировка как составная часть подготовки</w:t>
      </w:r>
    </w:p>
    <w:p w:rsidR="00F66899" w:rsidRPr="00F66899" w:rsidRDefault="00F66899" w:rsidP="00F66899">
      <w:pPr>
        <w:tabs>
          <w:tab w:val="num" w:pos="993"/>
        </w:tabs>
        <w:spacing w:line="360" w:lineRule="auto"/>
        <w:ind w:firstLine="540"/>
        <w:jc w:val="both"/>
        <w:rPr>
          <w:sz w:val="26"/>
          <w:szCs w:val="26"/>
        </w:rPr>
      </w:pPr>
    </w:p>
    <w:p w:rsidR="00F66899" w:rsidRPr="00F66899" w:rsidRDefault="00F66899" w:rsidP="00F66899">
      <w:pPr>
        <w:tabs>
          <w:tab w:val="num" w:pos="993"/>
        </w:tabs>
        <w:spacing w:line="360" w:lineRule="auto"/>
        <w:ind w:firstLine="540"/>
        <w:jc w:val="both"/>
        <w:rPr>
          <w:b/>
          <w:sz w:val="26"/>
          <w:szCs w:val="26"/>
        </w:rPr>
      </w:pPr>
      <w:r w:rsidRPr="00F66899">
        <w:rPr>
          <w:b/>
          <w:sz w:val="26"/>
          <w:szCs w:val="26"/>
        </w:rPr>
        <w:t>Критерии оценки итоговой практико-значимой работы</w:t>
      </w:r>
    </w:p>
    <w:p w:rsidR="00F66899" w:rsidRPr="00F66899" w:rsidRDefault="00F66899" w:rsidP="00F66899">
      <w:pPr>
        <w:numPr>
          <w:ilvl w:val="0"/>
          <w:numId w:val="5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proofErr w:type="gramStart"/>
      <w:r w:rsidRPr="00F66899">
        <w:rPr>
          <w:sz w:val="26"/>
          <w:szCs w:val="26"/>
        </w:rPr>
        <w:t>Самостоятельность  и</w:t>
      </w:r>
      <w:proofErr w:type="gramEnd"/>
      <w:r w:rsidRPr="00F66899">
        <w:rPr>
          <w:sz w:val="26"/>
          <w:szCs w:val="26"/>
        </w:rPr>
        <w:t xml:space="preserve"> оригинальность работы.</w:t>
      </w:r>
    </w:p>
    <w:p w:rsidR="00F66899" w:rsidRPr="00F66899" w:rsidRDefault="00F66899" w:rsidP="00F66899">
      <w:pPr>
        <w:numPr>
          <w:ilvl w:val="0"/>
          <w:numId w:val="5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Прослеживание в работе проектировочных компонентов учебного процесса.</w:t>
      </w:r>
    </w:p>
    <w:p w:rsidR="00F66899" w:rsidRPr="00F66899" w:rsidRDefault="00F66899" w:rsidP="00F66899">
      <w:pPr>
        <w:numPr>
          <w:ilvl w:val="0"/>
          <w:numId w:val="5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Наличие общего плана работы, соблюдение требований к структуре и содержанию работы.</w:t>
      </w:r>
    </w:p>
    <w:p w:rsidR="00F66899" w:rsidRPr="00F66899" w:rsidRDefault="00F66899" w:rsidP="00F66899">
      <w:pPr>
        <w:numPr>
          <w:ilvl w:val="0"/>
          <w:numId w:val="5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Теоретическая обоснованность (научность) содержания работы.</w:t>
      </w:r>
    </w:p>
    <w:p w:rsidR="00F66899" w:rsidRPr="00F66899" w:rsidRDefault="00F66899" w:rsidP="00F66899">
      <w:pPr>
        <w:numPr>
          <w:ilvl w:val="0"/>
          <w:numId w:val="5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Полнота и глубина раскрытия структурных компонентов работы. </w:t>
      </w:r>
    </w:p>
    <w:p w:rsidR="00F66899" w:rsidRPr="00F66899" w:rsidRDefault="00F66899" w:rsidP="00F66899">
      <w:pPr>
        <w:numPr>
          <w:ilvl w:val="0"/>
          <w:numId w:val="5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Обоснованность отбора источников информации.</w:t>
      </w:r>
    </w:p>
    <w:p w:rsidR="00F66899" w:rsidRPr="00F66899" w:rsidRDefault="00F66899" w:rsidP="00F66899">
      <w:pPr>
        <w:numPr>
          <w:ilvl w:val="0"/>
          <w:numId w:val="5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Практическая значимость и ожидаемый результат.</w:t>
      </w:r>
    </w:p>
    <w:p w:rsidR="00F66899" w:rsidRPr="00F66899" w:rsidRDefault="00F66899" w:rsidP="00F66899">
      <w:pPr>
        <w:numPr>
          <w:ilvl w:val="0"/>
          <w:numId w:val="5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Реалистичность, технологичность итоговой работы (возможность внедрения).</w:t>
      </w:r>
    </w:p>
    <w:p w:rsidR="00F66899" w:rsidRDefault="00F66899" w:rsidP="00F66899">
      <w:pPr>
        <w:tabs>
          <w:tab w:val="num" w:pos="993"/>
        </w:tabs>
        <w:spacing w:line="360" w:lineRule="auto"/>
        <w:ind w:firstLine="540"/>
        <w:jc w:val="both"/>
        <w:rPr>
          <w:b/>
          <w:iCs/>
          <w:sz w:val="26"/>
          <w:szCs w:val="26"/>
        </w:rPr>
      </w:pPr>
    </w:p>
    <w:p w:rsidR="00F66899" w:rsidRPr="00F66899" w:rsidRDefault="00F66899" w:rsidP="00F66899">
      <w:pPr>
        <w:tabs>
          <w:tab w:val="num" w:pos="993"/>
        </w:tabs>
        <w:spacing w:line="360" w:lineRule="auto"/>
        <w:ind w:firstLine="540"/>
        <w:jc w:val="center"/>
        <w:rPr>
          <w:b/>
          <w:iCs/>
          <w:sz w:val="26"/>
          <w:szCs w:val="26"/>
        </w:rPr>
      </w:pPr>
      <w:r w:rsidRPr="00F66899">
        <w:rPr>
          <w:b/>
          <w:iCs/>
          <w:sz w:val="26"/>
          <w:szCs w:val="26"/>
        </w:rPr>
        <w:t>Показатели по критериям оценки качества результатов текущего и итогового контроля данного учебного модуля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127"/>
        <w:gridCol w:w="1318"/>
        <w:gridCol w:w="1134"/>
        <w:gridCol w:w="1417"/>
        <w:gridCol w:w="1375"/>
        <w:gridCol w:w="851"/>
      </w:tblGrid>
      <w:tr w:rsidR="00F66899" w:rsidRPr="00F66899" w:rsidTr="003A34F4">
        <w:tc>
          <w:tcPr>
            <w:tcW w:w="1021" w:type="dxa"/>
          </w:tcPr>
          <w:p w:rsidR="00A34431" w:rsidRDefault="00A34431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</w:p>
          <w:p w:rsidR="00A34431" w:rsidRDefault="00A34431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</w:p>
          <w:p w:rsidR="00A34431" w:rsidRDefault="00A34431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</w:p>
          <w:p w:rsidR="00A34431" w:rsidRDefault="00A34431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</w:p>
          <w:p w:rsidR="00F66899" w:rsidRPr="00F66899" w:rsidRDefault="00F66899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№ п/п</w:t>
            </w:r>
          </w:p>
        </w:tc>
        <w:tc>
          <w:tcPr>
            <w:tcW w:w="2127" w:type="dxa"/>
          </w:tcPr>
          <w:p w:rsidR="00A34431" w:rsidRDefault="00A34431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</w:p>
          <w:p w:rsidR="00A34431" w:rsidRDefault="00A34431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</w:p>
          <w:p w:rsidR="00A34431" w:rsidRDefault="00A34431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</w:p>
          <w:p w:rsidR="00F66899" w:rsidRPr="00F66899" w:rsidRDefault="00F66899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Форма отчетности</w:t>
            </w:r>
          </w:p>
        </w:tc>
        <w:tc>
          <w:tcPr>
            <w:tcW w:w="1318" w:type="dxa"/>
          </w:tcPr>
          <w:p w:rsidR="00F66899" w:rsidRPr="00F66899" w:rsidRDefault="00F66899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Отлично</w:t>
            </w:r>
          </w:p>
          <w:p w:rsidR="00F66899" w:rsidRPr="00F66899" w:rsidRDefault="00F66899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8-10 б.</w:t>
            </w:r>
          </w:p>
          <w:p w:rsidR="00F66899" w:rsidRPr="00A34431" w:rsidRDefault="00F66899" w:rsidP="00A34431">
            <w:pPr>
              <w:tabs>
                <w:tab w:val="num" w:pos="993"/>
              </w:tabs>
              <w:jc w:val="center"/>
              <w:rPr>
                <w:sz w:val="22"/>
                <w:szCs w:val="22"/>
              </w:rPr>
            </w:pPr>
            <w:r w:rsidRPr="00A34431">
              <w:rPr>
                <w:sz w:val="22"/>
                <w:szCs w:val="22"/>
              </w:rPr>
              <w:t>Выполнена полность</w:t>
            </w:r>
            <w:r w:rsidR="003A34F4">
              <w:rPr>
                <w:sz w:val="22"/>
                <w:szCs w:val="22"/>
              </w:rPr>
              <w:t>ю</w:t>
            </w:r>
            <w:r w:rsidRPr="00A34431">
              <w:rPr>
                <w:sz w:val="22"/>
                <w:szCs w:val="22"/>
              </w:rPr>
              <w:t>, вопросы раскрыты глубоко</w:t>
            </w:r>
          </w:p>
        </w:tc>
        <w:tc>
          <w:tcPr>
            <w:tcW w:w="1134" w:type="dxa"/>
          </w:tcPr>
          <w:p w:rsidR="00F66899" w:rsidRPr="00F66899" w:rsidRDefault="00F66899" w:rsidP="00A34431">
            <w:pPr>
              <w:tabs>
                <w:tab w:val="num" w:pos="993"/>
              </w:tabs>
              <w:ind w:firstLine="30"/>
              <w:jc w:val="center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Хорошо</w:t>
            </w:r>
          </w:p>
          <w:p w:rsidR="00F66899" w:rsidRPr="00F66899" w:rsidRDefault="00F66899" w:rsidP="00A34431">
            <w:pPr>
              <w:tabs>
                <w:tab w:val="num" w:pos="993"/>
              </w:tabs>
              <w:ind w:firstLine="30"/>
              <w:jc w:val="center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6-7 б.</w:t>
            </w:r>
          </w:p>
          <w:p w:rsidR="00F66899" w:rsidRPr="003A34F4" w:rsidRDefault="00F66899" w:rsidP="00A34431">
            <w:pPr>
              <w:tabs>
                <w:tab w:val="num" w:pos="993"/>
              </w:tabs>
              <w:ind w:firstLine="30"/>
              <w:jc w:val="center"/>
              <w:rPr>
                <w:sz w:val="22"/>
                <w:szCs w:val="22"/>
              </w:rPr>
            </w:pPr>
            <w:r w:rsidRPr="003A34F4">
              <w:rPr>
                <w:sz w:val="22"/>
                <w:szCs w:val="22"/>
              </w:rPr>
              <w:t>В основном выполнена</w:t>
            </w:r>
          </w:p>
        </w:tc>
        <w:tc>
          <w:tcPr>
            <w:tcW w:w="1417" w:type="dxa"/>
          </w:tcPr>
          <w:p w:rsidR="00F66899" w:rsidRPr="00F66899" w:rsidRDefault="00F66899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66899">
              <w:rPr>
                <w:sz w:val="26"/>
                <w:szCs w:val="26"/>
              </w:rPr>
              <w:t>Удовл</w:t>
            </w:r>
            <w:proofErr w:type="spellEnd"/>
            <w:r w:rsidRPr="00F66899">
              <w:rPr>
                <w:sz w:val="26"/>
                <w:szCs w:val="26"/>
              </w:rPr>
              <w:t>.</w:t>
            </w:r>
          </w:p>
          <w:p w:rsidR="00F66899" w:rsidRPr="00F66899" w:rsidRDefault="00F66899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4-5 б.</w:t>
            </w:r>
          </w:p>
          <w:p w:rsidR="00F66899" w:rsidRPr="003A34F4" w:rsidRDefault="00F66899" w:rsidP="00A34431">
            <w:pPr>
              <w:tabs>
                <w:tab w:val="num" w:pos="993"/>
              </w:tabs>
              <w:jc w:val="center"/>
              <w:rPr>
                <w:sz w:val="22"/>
                <w:szCs w:val="22"/>
              </w:rPr>
            </w:pPr>
            <w:r w:rsidRPr="003A34F4">
              <w:rPr>
                <w:sz w:val="22"/>
                <w:szCs w:val="22"/>
              </w:rPr>
              <w:t>Выполнена частично</w:t>
            </w:r>
          </w:p>
        </w:tc>
        <w:tc>
          <w:tcPr>
            <w:tcW w:w="1375" w:type="dxa"/>
          </w:tcPr>
          <w:p w:rsidR="00F66899" w:rsidRPr="00F66899" w:rsidRDefault="00F66899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66899">
              <w:rPr>
                <w:sz w:val="26"/>
                <w:szCs w:val="26"/>
              </w:rPr>
              <w:t>Неудовл</w:t>
            </w:r>
            <w:proofErr w:type="spellEnd"/>
            <w:r w:rsidRPr="00F66899">
              <w:rPr>
                <w:sz w:val="26"/>
                <w:szCs w:val="26"/>
              </w:rPr>
              <w:t>.</w:t>
            </w:r>
          </w:p>
          <w:p w:rsidR="00F66899" w:rsidRPr="00F66899" w:rsidRDefault="00F66899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2-3 б.</w:t>
            </w:r>
          </w:p>
          <w:p w:rsidR="00F66899" w:rsidRPr="003A34F4" w:rsidRDefault="00F66899" w:rsidP="00A34431">
            <w:pPr>
              <w:tabs>
                <w:tab w:val="num" w:pos="993"/>
              </w:tabs>
              <w:jc w:val="center"/>
              <w:rPr>
                <w:sz w:val="22"/>
                <w:szCs w:val="22"/>
              </w:rPr>
            </w:pPr>
            <w:r w:rsidRPr="003A34F4">
              <w:rPr>
                <w:sz w:val="22"/>
                <w:szCs w:val="22"/>
              </w:rPr>
              <w:t>Выполнена недостаточно</w:t>
            </w:r>
          </w:p>
        </w:tc>
        <w:tc>
          <w:tcPr>
            <w:tcW w:w="851" w:type="dxa"/>
          </w:tcPr>
          <w:p w:rsidR="00F66899" w:rsidRPr="00F66899" w:rsidRDefault="00F66899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66899">
              <w:rPr>
                <w:sz w:val="26"/>
                <w:szCs w:val="26"/>
              </w:rPr>
              <w:t>Неудовл</w:t>
            </w:r>
            <w:proofErr w:type="spellEnd"/>
            <w:r w:rsidRPr="00F66899">
              <w:rPr>
                <w:sz w:val="26"/>
                <w:szCs w:val="26"/>
              </w:rPr>
              <w:t>.</w:t>
            </w:r>
          </w:p>
          <w:p w:rsidR="00F66899" w:rsidRPr="00F66899" w:rsidRDefault="00F66899" w:rsidP="00A34431">
            <w:pPr>
              <w:tabs>
                <w:tab w:val="num" w:pos="993"/>
              </w:tabs>
              <w:jc w:val="center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1 б.</w:t>
            </w:r>
          </w:p>
          <w:p w:rsidR="00F66899" w:rsidRPr="003A34F4" w:rsidRDefault="00F66899" w:rsidP="00A34431">
            <w:pPr>
              <w:tabs>
                <w:tab w:val="num" w:pos="993"/>
              </w:tabs>
              <w:jc w:val="center"/>
              <w:rPr>
                <w:sz w:val="22"/>
                <w:szCs w:val="22"/>
              </w:rPr>
            </w:pPr>
            <w:r w:rsidRPr="003A34F4">
              <w:rPr>
                <w:sz w:val="22"/>
                <w:szCs w:val="22"/>
              </w:rPr>
              <w:t>Отсутствует</w:t>
            </w:r>
          </w:p>
        </w:tc>
      </w:tr>
      <w:tr w:rsidR="00F66899" w:rsidRPr="00F66899" w:rsidTr="003A34F4">
        <w:tc>
          <w:tcPr>
            <w:tcW w:w="1021" w:type="dxa"/>
          </w:tcPr>
          <w:p w:rsidR="00F66899" w:rsidRPr="00F66899" w:rsidRDefault="00F66899" w:rsidP="00FD4866">
            <w:pPr>
              <w:tabs>
                <w:tab w:val="num" w:pos="99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1</w:t>
            </w:r>
            <w:r w:rsidR="00FD4866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F66899" w:rsidRPr="00F66899" w:rsidRDefault="00F66899" w:rsidP="00FD4866">
            <w:pPr>
              <w:tabs>
                <w:tab w:val="num" w:pos="993"/>
              </w:tabs>
              <w:ind w:firstLine="71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Текущий контроль (тестирование)</w:t>
            </w:r>
          </w:p>
        </w:tc>
        <w:tc>
          <w:tcPr>
            <w:tcW w:w="1318" w:type="dxa"/>
          </w:tcPr>
          <w:p w:rsidR="00F66899" w:rsidRPr="00F66899" w:rsidRDefault="00F66899" w:rsidP="00FD4866">
            <w:pPr>
              <w:tabs>
                <w:tab w:val="num" w:pos="993"/>
              </w:tabs>
              <w:ind w:firstLine="5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66899" w:rsidRPr="00F66899" w:rsidRDefault="00F66899" w:rsidP="00F66899">
            <w:pPr>
              <w:tabs>
                <w:tab w:val="num" w:pos="993"/>
              </w:tabs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66899" w:rsidRPr="00F66899" w:rsidRDefault="00F66899" w:rsidP="00FD4866">
            <w:pPr>
              <w:tabs>
                <w:tab w:val="num" w:pos="993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</w:tcPr>
          <w:p w:rsidR="00F66899" w:rsidRPr="00F66899" w:rsidRDefault="00F66899" w:rsidP="00F66899">
            <w:pPr>
              <w:tabs>
                <w:tab w:val="num" w:pos="993"/>
              </w:tabs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6899" w:rsidRPr="00F66899" w:rsidRDefault="00F66899" w:rsidP="00F66899">
            <w:pPr>
              <w:tabs>
                <w:tab w:val="num" w:pos="993"/>
              </w:tabs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66899" w:rsidRPr="00F66899" w:rsidTr="003A34F4">
        <w:tc>
          <w:tcPr>
            <w:tcW w:w="1021" w:type="dxa"/>
          </w:tcPr>
          <w:p w:rsidR="00F66899" w:rsidRPr="00F66899" w:rsidRDefault="00FD4866" w:rsidP="00FD4866">
            <w:pPr>
              <w:tabs>
                <w:tab w:val="num" w:pos="993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F66899" w:rsidRPr="00F66899" w:rsidRDefault="00F66899" w:rsidP="00FD4866">
            <w:pPr>
              <w:tabs>
                <w:tab w:val="num" w:pos="993"/>
              </w:tabs>
              <w:ind w:firstLine="71"/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Итоговая практико-значимая работа</w:t>
            </w:r>
          </w:p>
        </w:tc>
        <w:tc>
          <w:tcPr>
            <w:tcW w:w="1318" w:type="dxa"/>
          </w:tcPr>
          <w:p w:rsidR="00F66899" w:rsidRPr="00F66899" w:rsidRDefault="00F66899" w:rsidP="00FD4866">
            <w:pPr>
              <w:tabs>
                <w:tab w:val="num" w:pos="993"/>
              </w:tabs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+1б (защита);</w:t>
            </w:r>
          </w:p>
          <w:p w:rsidR="00F66899" w:rsidRPr="00F66899" w:rsidRDefault="00F66899" w:rsidP="00FD4866">
            <w:pPr>
              <w:tabs>
                <w:tab w:val="num" w:pos="993"/>
              </w:tabs>
              <w:rPr>
                <w:sz w:val="26"/>
                <w:szCs w:val="26"/>
              </w:rPr>
            </w:pPr>
            <w:r w:rsidRPr="00F66899">
              <w:rPr>
                <w:sz w:val="26"/>
                <w:szCs w:val="26"/>
              </w:rPr>
              <w:t>+ 1б. (внедрение)</w:t>
            </w:r>
          </w:p>
        </w:tc>
        <w:tc>
          <w:tcPr>
            <w:tcW w:w="1134" w:type="dxa"/>
          </w:tcPr>
          <w:p w:rsidR="00F66899" w:rsidRPr="00F66899" w:rsidRDefault="00F66899" w:rsidP="00F66899">
            <w:pPr>
              <w:tabs>
                <w:tab w:val="num" w:pos="993"/>
              </w:tabs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66899" w:rsidRPr="00F66899" w:rsidRDefault="00F66899" w:rsidP="00FD4866">
            <w:pPr>
              <w:tabs>
                <w:tab w:val="num" w:pos="993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</w:tcPr>
          <w:p w:rsidR="00F66899" w:rsidRPr="00F66899" w:rsidRDefault="00F66899" w:rsidP="00F66899">
            <w:pPr>
              <w:tabs>
                <w:tab w:val="num" w:pos="993"/>
              </w:tabs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6899" w:rsidRPr="00F66899" w:rsidRDefault="00F66899" w:rsidP="00F66899">
            <w:pPr>
              <w:tabs>
                <w:tab w:val="num" w:pos="993"/>
              </w:tabs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A34431" w:rsidRDefault="00A34431" w:rsidP="00F66899">
      <w:pPr>
        <w:tabs>
          <w:tab w:val="num" w:pos="993"/>
        </w:tabs>
        <w:spacing w:line="360" w:lineRule="auto"/>
        <w:ind w:firstLine="540"/>
        <w:jc w:val="both"/>
        <w:rPr>
          <w:b/>
          <w:sz w:val="26"/>
          <w:szCs w:val="26"/>
        </w:rPr>
      </w:pPr>
    </w:p>
    <w:p w:rsidR="00F66899" w:rsidRPr="00F66899" w:rsidRDefault="00F66899" w:rsidP="00F66899">
      <w:pPr>
        <w:tabs>
          <w:tab w:val="num" w:pos="993"/>
        </w:tabs>
        <w:spacing w:line="360" w:lineRule="auto"/>
        <w:ind w:firstLine="540"/>
        <w:jc w:val="both"/>
        <w:rPr>
          <w:b/>
          <w:sz w:val="26"/>
          <w:szCs w:val="26"/>
        </w:rPr>
      </w:pPr>
      <w:r w:rsidRPr="00F66899">
        <w:rPr>
          <w:b/>
          <w:sz w:val="26"/>
          <w:szCs w:val="26"/>
        </w:rPr>
        <w:t>Критерии оценки итоговой практико-значимой работы</w:t>
      </w:r>
    </w:p>
    <w:p w:rsidR="00F66899" w:rsidRPr="00F66899" w:rsidRDefault="00F66899" w:rsidP="00F66899">
      <w:pPr>
        <w:numPr>
          <w:ilvl w:val="0"/>
          <w:numId w:val="6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Актуальность и значимость проекта для ведения учебно-тренировочной работы.</w:t>
      </w:r>
    </w:p>
    <w:p w:rsidR="00F66899" w:rsidRPr="00F66899" w:rsidRDefault="00F66899" w:rsidP="00F66899">
      <w:pPr>
        <w:numPr>
          <w:ilvl w:val="0"/>
          <w:numId w:val="6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 xml:space="preserve"> Теоретическая обоснованность, научность содержания проекта.</w:t>
      </w:r>
    </w:p>
    <w:p w:rsidR="00F66899" w:rsidRPr="00F66899" w:rsidRDefault="00F66899" w:rsidP="00F66899">
      <w:pPr>
        <w:numPr>
          <w:ilvl w:val="0"/>
          <w:numId w:val="6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Соответствие содержания выбранной теме.</w:t>
      </w:r>
    </w:p>
    <w:p w:rsidR="00F66899" w:rsidRPr="00F66899" w:rsidRDefault="00F66899" w:rsidP="00F66899">
      <w:pPr>
        <w:numPr>
          <w:ilvl w:val="0"/>
          <w:numId w:val="6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Результативность проекта.</w:t>
      </w:r>
    </w:p>
    <w:p w:rsidR="00F66899" w:rsidRDefault="00F66899" w:rsidP="00F66899">
      <w:pPr>
        <w:numPr>
          <w:ilvl w:val="0"/>
          <w:numId w:val="6"/>
        </w:numPr>
        <w:tabs>
          <w:tab w:val="num" w:pos="993"/>
        </w:tabs>
        <w:spacing w:line="360" w:lineRule="auto"/>
        <w:jc w:val="both"/>
        <w:rPr>
          <w:sz w:val="26"/>
          <w:szCs w:val="26"/>
        </w:rPr>
      </w:pPr>
      <w:r w:rsidRPr="00F66899">
        <w:rPr>
          <w:sz w:val="26"/>
          <w:szCs w:val="26"/>
        </w:rPr>
        <w:t>Практическая значимость и ожидаемый результат.</w:t>
      </w:r>
    </w:p>
    <w:p w:rsidR="00F66899" w:rsidRDefault="00FD4866" w:rsidP="00FD48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</w:t>
      </w:r>
      <w:r w:rsidR="00F66899" w:rsidRPr="00F66899">
        <w:rPr>
          <w:sz w:val="26"/>
          <w:szCs w:val="26"/>
        </w:rPr>
        <w:t>Реалистичность проекта (возможность внедрения</w:t>
      </w:r>
    </w:p>
    <w:p w:rsidR="00FD4866" w:rsidRPr="00FD4866" w:rsidRDefault="00FD4866" w:rsidP="00FD4866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D4866">
        <w:rPr>
          <w:sz w:val="26"/>
          <w:szCs w:val="26"/>
        </w:rPr>
        <w:t>Соблюдение требований к списку использованной литературы.</w:t>
      </w:r>
    </w:p>
    <w:p w:rsidR="00FD4866" w:rsidRPr="00FD4866" w:rsidRDefault="00FD4866" w:rsidP="00FD4866">
      <w:pPr>
        <w:numPr>
          <w:ilvl w:val="0"/>
          <w:numId w:val="6"/>
        </w:numPr>
        <w:spacing w:line="360" w:lineRule="auto"/>
        <w:jc w:val="both"/>
        <w:rPr>
          <w:b/>
          <w:bCs/>
          <w:sz w:val="26"/>
          <w:szCs w:val="26"/>
        </w:rPr>
      </w:pPr>
      <w:r w:rsidRPr="00FD4866">
        <w:rPr>
          <w:sz w:val="26"/>
          <w:szCs w:val="26"/>
        </w:rPr>
        <w:t>Соответствие требованиям к оформлению проекта.</w:t>
      </w:r>
    </w:p>
    <w:p w:rsidR="00FD4866" w:rsidRPr="00FD4866" w:rsidRDefault="00FD4866" w:rsidP="00FD4866">
      <w:pPr>
        <w:spacing w:line="360" w:lineRule="auto"/>
        <w:jc w:val="both"/>
        <w:rPr>
          <w:sz w:val="26"/>
          <w:szCs w:val="26"/>
        </w:rPr>
      </w:pPr>
      <w:r w:rsidRPr="00FD4866">
        <w:rPr>
          <w:sz w:val="26"/>
          <w:szCs w:val="26"/>
        </w:rPr>
        <w:t>Помимо оценки итоговой работы, представленной на электронных носителях, предусмотрена процедура «защиты».</w:t>
      </w:r>
    </w:p>
    <w:p w:rsidR="00FD4866" w:rsidRPr="00FD4866" w:rsidRDefault="00FD4866" w:rsidP="00FD4866">
      <w:pPr>
        <w:spacing w:line="360" w:lineRule="auto"/>
        <w:jc w:val="both"/>
        <w:rPr>
          <w:sz w:val="26"/>
          <w:szCs w:val="26"/>
        </w:rPr>
      </w:pPr>
      <w:r w:rsidRPr="00FD4866">
        <w:rPr>
          <w:bCs/>
          <w:sz w:val="26"/>
          <w:szCs w:val="26"/>
        </w:rPr>
        <w:t xml:space="preserve">Защита </w:t>
      </w:r>
      <w:r w:rsidRPr="00FD4866">
        <w:rPr>
          <w:sz w:val="26"/>
          <w:szCs w:val="26"/>
        </w:rPr>
        <w:t>представляет собой выступление слушателя с кратким сообщением (время определяется регламентом) о сути и результатах своей практической деятельности, с последующими ответами на вопросы.</w:t>
      </w:r>
    </w:p>
    <w:p w:rsidR="00FD4866" w:rsidRPr="00FD4866" w:rsidRDefault="00FD4866" w:rsidP="00FD4866">
      <w:pPr>
        <w:spacing w:line="360" w:lineRule="auto"/>
        <w:jc w:val="both"/>
        <w:rPr>
          <w:sz w:val="26"/>
          <w:szCs w:val="26"/>
        </w:rPr>
      </w:pPr>
      <w:r w:rsidRPr="00FD4866">
        <w:rPr>
          <w:sz w:val="26"/>
          <w:szCs w:val="26"/>
        </w:rPr>
        <w:t>Итоговая работа слушателей курсов оценивает по 8-ми балльной системе. Дополнительный балл выставляется за успешную публичную защиту проекта по окончании курсов.</w:t>
      </w:r>
    </w:p>
    <w:p w:rsidR="00FD4866" w:rsidRPr="00FD4866" w:rsidRDefault="00FD4866" w:rsidP="00FD4866">
      <w:pPr>
        <w:spacing w:line="360" w:lineRule="auto"/>
        <w:jc w:val="both"/>
        <w:rPr>
          <w:sz w:val="26"/>
          <w:szCs w:val="26"/>
        </w:rPr>
      </w:pPr>
      <w:r w:rsidRPr="00FD4866">
        <w:rPr>
          <w:sz w:val="26"/>
          <w:szCs w:val="26"/>
        </w:rPr>
        <w:t>Технические требования к оформлению работы:</w:t>
      </w:r>
    </w:p>
    <w:p w:rsidR="00FD4866" w:rsidRPr="00FD4866" w:rsidRDefault="00FD4866" w:rsidP="00FD486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FD4866">
        <w:rPr>
          <w:iCs/>
          <w:sz w:val="26"/>
          <w:szCs w:val="26"/>
        </w:rPr>
        <w:lastRenderedPageBreak/>
        <w:t>Печатный текст на листах формата А4 на электронном носителе (</w:t>
      </w:r>
      <w:r w:rsidRPr="00FD4866">
        <w:rPr>
          <w:iCs/>
          <w:sz w:val="26"/>
          <w:szCs w:val="26"/>
          <w:lang w:val="en-US"/>
        </w:rPr>
        <w:t>CD</w:t>
      </w:r>
      <w:r w:rsidRPr="00FD4866">
        <w:rPr>
          <w:iCs/>
          <w:sz w:val="26"/>
          <w:szCs w:val="26"/>
        </w:rPr>
        <w:t>-диск). Ориентация листа – «книжная, альбомная (для таблиц)».</w:t>
      </w:r>
    </w:p>
    <w:p w:rsidR="00FD4866" w:rsidRPr="00FD4866" w:rsidRDefault="00FD4866" w:rsidP="00FD486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FD4866">
        <w:rPr>
          <w:iCs/>
          <w:sz w:val="26"/>
          <w:szCs w:val="26"/>
        </w:rPr>
        <w:t>Поля: сверху – 2 см, снизу – 2 см, справа – 1 см, слева – 3 см, абзацный отступ – 1, 25 см, выравнивание – по ширине.</w:t>
      </w:r>
    </w:p>
    <w:p w:rsidR="00FD4866" w:rsidRPr="00FD4866" w:rsidRDefault="00FD4866" w:rsidP="00FD486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FD4866">
        <w:rPr>
          <w:iCs/>
          <w:sz w:val="26"/>
          <w:szCs w:val="26"/>
        </w:rPr>
        <w:t>Расстановка переносов установлена в автоматическом режиме.</w:t>
      </w:r>
    </w:p>
    <w:p w:rsidR="00FD4866" w:rsidRPr="00FD4866" w:rsidRDefault="00FD4866" w:rsidP="00FD486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FD4866">
        <w:rPr>
          <w:sz w:val="26"/>
          <w:szCs w:val="26"/>
        </w:rPr>
        <w:t xml:space="preserve">Текстовый процессор: </w:t>
      </w:r>
      <w:r w:rsidRPr="00FD4866">
        <w:rPr>
          <w:sz w:val="26"/>
          <w:szCs w:val="26"/>
          <w:lang w:val="en-US"/>
        </w:rPr>
        <w:t>Microsoft</w:t>
      </w:r>
      <w:r w:rsidRPr="00FD4866">
        <w:rPr>
          <w:sz w:val="26"/>
          <w:szCs w:val="26"/>
        </w:rPr>
        <w:t xml:space="preserve"> </w:t>
      </w:r>
      <w:proofErr w:type="gramStart"/>
      <w:r w:rsidRPr="00FD4866">
        <w:rPr>
          <w:sz w:val="26"/>
          <w:szCs w:val="26"/>
          <w:lang w:val="en-US"/>
        </w:rPr>
        <w:t>Word</w:t>
      </w:r>
      <w:r w:rsidRPr="00FD4866">
        <w:rPr>
          <w:sz w:val="26"/>
          <w:szCs w:val="26"/>
        </w:rPr>
        <w:t xml:space="preserve">  (</w:t>
      </w:r>
      <w:proofErr w:type="gramEnd"/>
      <w:r w:rsidRPr="00FD4866">
        <w:rPr>
          <w:sz w:val="26"/>
          <w:szCs w:val="26"/>
          <w:lang w:val="en-US"/>
        </w:rPr>
        <w:t>Apache</w:t>
      </w:r>
      <w:r w:rsidRPr="00FD4866">
        <w:rPr>
          <w:sz w:val="26"/>
          <w:szCs w:val="26"/>
        </w:rPr>
        <w:t xml:space="preserve"> </w:t>
      </w:r>
      <w:r w:rsidRPr="00FD4866">
        <w:rPr>
          <w:sz w:val="26"/>
          <w:szCs w:val="26"/>
          <w:lang w:val="en-US"/>
        </w:rPr>
        <w:t>OpenOffice</w:t>
      </w:r>
      <w:r w:rsidRPr="00FD4866">
        <w:rPr>
          <w:sz w:val="26"/>
          <w:szCs w:val="26"/>
        </w:rPr>
        <w:t>.</w:t>
      </w:r>
      <w:r w:rsidRPr="00FD4866">
        <w:rPr>
          <w:sz w:val="26"/>
          <w:szCs w:val="26"/>
          <w:lang w:val="en-US"/>
        </w:rPr>
        <w:t>org</w:t>
      </w:r>
      <w:r w:rsidRPr="00FD4866">
        <w:rPr>
          <w:sz w:val="26"/>
          <w:szCs w:val="26"/>
        </w:rPr>
        <w:t xml:space="preserve"> </w:t>
      </w:r>
      <w:r w:rsidRPr="00FD4866">
        <w:rPr>
          <w:sz w:val="26"/>
          <w:szCs w:val="26"/>
          <w:lang w:val="en-US"/>
        </w:rPr>
        <w:t>Writer</w:t>
      </w:r>
      <w:r w:rsidRPr="00FD4866">
        <w:rPr>
          <w:sz w:val="26"/>
          <w:szCs w:val="26"/>
        </w:rPr>
        <w:t>)</w:t>
      </w:r>
      <w:r w:rsidRPr="00FD4866">
        <w:rPr>
          <w:iCs/>
          <w:sz w:val="26"/>
          <w:szCs w:val="26"/>
        </w:rPr>
        <w:t>, обычный.</w:t>
      </w:r>
    </w:p>
    <w:p w:rsidR="00FD4866" w:rsidRPr="00FD4866" w:rsidRDefault="00FD4866" w:rsidP="00FD486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en-US"/>
        </w:rPr>
      </w:pPr>
      <w:r w:rsidRPr="00FD4866">
        <w:rPr>
          <w:sz w:val="26"/>
          <w:szCs w:val="26"/>
        </w:rPr>
        <w:t>Шрифт</w:t>
      </w:r>
      <w:r w:rsidRPr="00FD4866">
        <w:rPr>
          <w:sz w:val="26"/>
          <w:szCs w:val="26"/>
          <w:lang w:val="en-US"/>
        </w:rPr>
        <w:t xml:space="preserve"> «Times New Roman», </w:t>
      </w:r>
      <w:r w:rsidRPr="00FD4866">
        <w:rPr>
          <w:sz w:val="26"/>
          <w:szCs w:val="26"/>
        </w:rPr>
        <w:t>кегль</w:t>
      </w:r>
      <w:r w:rsidRPr="00FD4866">
        <w:rPr>
          <w:sz w:val="26"/>
          <w:szCs w:val="26"/>
          <w:lang w:val="en-US"/>
        </w:rPr>
        <w:t xml:space="preserve"> – 12,14.</w:t>
      </w:r>
    </w:p>
    <w:p w:rsidR="00FD4866" w:rsidRPr="00FD4866" w:rsidRDefault="00FD4866" w:rsidP="00FD486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en-US"/>
        </w:rPr>
      </w:pPr>
      <w:r w:rsidRPr="00FD4866">
        <w:rPr>
          <w:sz w:val="26"/>
          <w:szCs w:val="26"/>
        </w:rPr>
        <w:t>Межстрочный интервал – полуторный;</w:t>
      </w:r>
    </w:p>
    <w:p w:rsidR="00FD4866" w:rsidRPr="00FD4866" w:rsidRDefault="00FD4866" w:rsidP="00FD486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FD4866">
        <w:rPr>
          <w:iCs/>
          <w:sz w:val="26"/>
          <w:szCs w:val="26"/>
        </w:rPr>
        <w:t xml:space="preserve">Первый лист работы - титульный. Нумерация страниц сквозная, начинается с титульного листа, на котором номер не ставят. Наиболее распространенный вариант размещения номера страницы - сверху посередине. Номер страницы ставят на второй странице. </w:t>
      </w:r>
    </w:p>
    <w:p w:rsidR="00FD4866" w:rsidRDefault="00FD4866" w:rsidP="00FD486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FD4866">
        <w:rPr>
          <w:iCs/>
          <w:sz w:val="26"/>
          <w:szCs w:val="26"/>
        </w:rPr>
        <w:t xml:space="preserve">Самостоятельная работа оформляется в формате </w:t>
      </w:r>
      <w:r w:rsidRPr="00FD4866">
        <w:rPr>
          <w:iCs/>
          <w:sz w:val="26"/>
          <w:szCs w:val="26"/>
          <w:lang w:val="en-US"/>
        </w:rPr>
        <w:t>doc</w:t>
      </w:r>
      <w:r w:rsidRPr="00FD4866">
        <w:rPr>
          <w:iCs/>
          <w:sz w:val="26"/>
          <w:szCs w:val="26"/>
        </w:rPr>
        <w:t>. Файл называется по фамилии слушателя с указанием вида работы: Иванова П.П. с.р.1.</w:t>
      </w:r>
      <w:r w:rsidRPr="00FD4866">
        <w:rPr>
          <w:iCs/>
          <w:sz w:val="26"/>
          <w:szCs w:val="26"/>
          <w:lang w:val="en-US"/>
        </w:rPr>
        <w:t>doc</w:t>
      </w:r>
      <w:r w:rsidRPr="00FD4866">
        <w:rPr>
          <w:iCs/>
          <w:sz w:val="26"/>
          <w:szCs w:val="26"/>
        </w:rPr>
        <w:t xml:space="preserve"> </w:t>
      </w:r>
      <w:r w:rsidRPr="00FD4866">
        <w:rPr>
          <w:sz w:val="26"/>
          <w:szCs w:val="26"/>
        </w:rPr>
        <w:t xml:space="preserve"> </w:t>
      </w:r>
    </w:p>
    <w:p w:rsidR="00FD4866" w:rsidRPr="00FD4866" w:rsidRDefault="00FD4866" w:rsidP="00FD4866">
      <w:pPr>
        <w:spacing w:line="360" w:lineRule="auto"/>
        <w:ind w:left="720"/>
        <w:jc w:val="both"/>
        <w:rPr>
          <w:sz w:val="26"/>
          <w:szCs w:val="26"/>
        </w:rPr>
      </w:pPr>
    </w:p>
    <w:p w:rsidR="00FD4866" w:rsidRDefault="00FD4866" w:rsidP="00FD4866">
      <w:pPr>
        <w:jc w:val="center"/>
        <w:rPr>
          <w:b/>
          <w:sz w:val="26"/>
          <w:szCs w:val="26"/>
        </w:rPr>
      </w:pPr>
      <w:r w:rsidRPr="00FD4866">
        <w:rPr>
          <w:b/>
          <w:sz w:val="26"/>
          <w:szCs w:val="26"/>
        </w:rPr>
        <w:t xml:space="preserve">4. </w:t>
      </w:r>
      <w:r w:rsidRPr="00A34431">
        <w:rPr>
          <w:b/>
          <w:caps/>
          <w:sz w:val="26"/>
          <w:szCs w:val="26"/>
        </w:rPr>
        <w:t>Раздел Организационно-педагогические условия реализации программы</w:t>
      </w:r>
    </w:p>
    <w:p w:rsidR="004E1567" w:rsidRPr="00FD4866" w:rsidRDefault="004E1567" w:rsidP="00FD4866">
      <w:pPr>
        <w:jc w:val="center"/>
        <w:rPr>
          <w:b/>
          <w:bCs/>
          <w:sz w:val="26"/>
          <w:szCs w:val="26"/>
        </w:rPr>
      </w:pPr>
    </w:p>
    <w:p w:rsidR="00FD4866" w:rsidRPr="00FD4866" w:rsidRDefault="00FD4866" w:rsidP="00FD4866">
      <w:pPr>
        <w:pStyle w:val="a7"/>
        <w:ind w:firstLine="0"/>
        <w:jc w:val="center"/>
        <w:rPr>
          <w:b/>
          <w:sz w:val="26"/>
          <w:szCs w:val="26"/>
        </w:rPr>
      </w:pPr>
      <w:r w:rsidRPr="00FD4866">
        <w:rPr>
          <w:b/>
          <w:sz w:val="26"/>
          <w:szCs w:val="26"/>
        </w:rPr>
        <w:t>4.1. Учебно-методическое обеспечение и информационное обеспечение программы</w:t>
      </w:r>
    </w:p>
    <w:p w:rsidR="00FD4866" w:rsidRPr="00FD4866" w:rsidRDefault="00FD4866" w:rsidP="00FD4866">
      <w:pPr>
        <w:ind w:firstLine="709"/>
        <w:jc w:val="both"/>
        <w:rPr>
          <w:b/>
          <w:sz w:val="26"/>
          <w:szCs w:val="26"/>
        </w:rPr>
      </w:pPr>
    </w:p>
    <w:p w:rsidR="00FD4866" w:rsidRPr="00FD4866" w:rsidRDefault="00FD4866" w:rsidP="00FD4866">
      <w:pPr>
        <w:ind w:firstLine="709"/>
        <w:jc w:val="center"/>
        <w:rPr>
          <w:b/>
          <w:sz w:val="26"/>
          <w:szCs w:val="26"/>
        </w:rPr>
      </w:pPr>
      <w:r w:rsidRPr="00FD4866">
        <w:rPr>
          <w:b/>
          <w:sz w:val="26"/>
          <w:szCs w:val="26"/>
        </w:rPr>
        <w:t>Список литературы</w:t>
      </w:r>
    </w:p>
    <w:p w:rsidR="00FD4866" w:rsidRPr="00FD4866" w:rsidRDefault="00FD4866" w:rsidP="00FD4866">
      <w:pPr>
        <w:ind w:firstLine="709"/>
        <w:jc w:val="center"/>
        <w:rPr>
          <w:b/>
          <w:sz w:val="26"/>
          <w:szCs w:val="26"/>
        </w:rPr>
      </w:pPr>
      <w:r w:rsidRPr="00FD4866">
        <w:rPr>
          <w:b/>
          <w:sz w:val="26"/>
          <w:szCs w:val="26"/>
        </w:rPr>
        <w:t>Основной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sz w:val="26"/>
          <w:szCs w:val="26"/>
        </w:rPr>
        <w:t>Федеральный закон «Об образовании в Российской Федерации» от 29 декабря 2012 г. №273-ФЗ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sz w:val="26"/>
          <w:szCs w:val="26"/>
        </w:rPr>
        <w:t>Железняк, Ю.Д. Теория и методика спортивных игр: Учебник/ Ю.Д. Железняк - М.: ИЦ Академия, 2014. - 461 c.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sz w:val="26"/>
          <w:szCs w:val="26"/>
        </w:rPr>
        <w:t>Спортивные игры: техника, тактика, методика обучения. – М.: ИЦ Академия, 2012</w:t>
      </w:r>
      <w:r>
        <w:rPr>
          <w:rFonts w:ascii="Times New Roman" w:hAnsi="Times New Roman"/>
          <w:sz w:val="26"/>
          <w:szCs w:val="26"/>
        </w:rPr>
        <w:t>-</w:t>
      </w:r>
      <w:r w:rsidRPr="00FD4866">
        <w:rPr>
          <w:rFonts w:ascii="Times New Roman" w:hAnsi="Times New Roman"/>
          <w:sz w:val="26"/>
          <w:szCs w:val="26"/>
        </w:rPr>
        <w:t xml:space="preserve"> 2014.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FD4866">
        <w:rPr>
          <w:rFonts w:ascii="Times New Roman" w:hAnsi="Times New Roman"/>
          <w:sz w:val="26"/>
          <w:szCs w:val="26"/>
        </w:rPr>
        <w:t xml:space="preserve"> № 1. С. 19-29.</w:t>
      </w:r>
    </w:p>
    <w:p w:rsidR="00FD4866" w:rsidRPr="00FD4866" w:rsidRDefault="00FD4866" w:rsidP="004E1567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rPr>
          <w:sz w:val="26"/>
          <w:szCs w:val="26"/>
        </w:rPr>
      </w:pPr>
      <w:r w:rsidRPr="00FD4866">
        <w:rPr>
          <w:sz w:val="26"/>
          <w:szCs w:val="26"/>
        </w:rPr>
        <w:t>Спортивные игры: спортивное совершенствование. – М.: ИЦ Академия, 2012.</w:t>
      </w:r>
    </w:p>
    <w:p w:rsidR="00FD4866" w:rsidRPr="00FD4866" w:rsidRDefault="00FD4866" w:rsidP="004E1567">
      <w:pPr>
        <w:pStyle w:val="a9"/>
        <w:spacing w:after="0" w:line="36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b/>
          <w:sz w:val="26"/>
          <w:szCs w:val="26"/>
        </w:rPr>
        <w:t>Дополнительный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sz w:val="26"/>
          <w:szCs w:val="26"/>
        </w:rPr>
        <w:t xml:space="preserve">Волейбол/под </w:t>
      </w:r>
      <w:proofErr w:type="spellStart"/>
      <w:r w:rsidRPr="00FD4866">
        <w:rPr>
          <w:rFonts w:ascii="Times New Roman" w:hAnsi="Times New Roman"/>
          <w:sz w:val="26"/>
          <w:szCs w:val="26"/>
        </w:rPr>
        <w:t>ред</w:t>
      </w:r>
      <w:proofErr w:type="spellEnd"/>
      <w:r w:rsidRPr="00FD4866">
        <w:rPr>
          <w:rFonts w:ascii="Times New Roman" w:hAnsi="Times New Roman"/>
          <w:sz w:val="26"/>
          <w:szCs w:val="26"/>
        </w:rPr>
        <w:t xml:space="preserve"> А.В. Беляева, М.В. Савина. – М., 2000. 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bCs/>
          <w:sz w:val="26"/>
          <w:szCs w:val="26"/>
        </w:rPr>
        <w:t>Железняк Ю.Д. К мастерству в волейболе. – М., 1978.</w:t>
      </w:r>
      <w:r w:rsidRPr="00FD4866">
        <w:rPr>
          <w:rFonts w:ascii="Times New Roman" w:hAnsi="Times New Roman"/>
          <w:sz w:val="26"/>
          <w:szCs w:val="26"/>
        </w:rPr>
        <w:t xml:space="preserve"> 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bCs/>
          <w:sz w:val="26"/>
          <w:szCs w:val="26"/>
        </w:rPr>
        <w:lastRenderedPageBreak/>
        <w:t>Железняк Ю.Д. Юный волейболист. – М., 1988.</w:t>
      </w:r>
      <w:r w:rsidRPr="00FD4866">
        <w:rPr>
          <w:rFonts w:ascii="Times New Roman" w:hAnsi="Times New Roman"/>
          <w:sz w:val="26"/>
          <w:szCs w:val="26"/>
        </w:rPr>
        <w:t xml:space="preserve"> 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sz w:val="26"/>
          <w:szCs w:val="26"/>
        </w:rPr>
        <w:t xml:space="preserve">Железняк Ю.Д., Ивойлов А.В. Волейбол. – М., 1991. 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sz w:val="26"/>
          <w:szCs w:val="26"/>
        </w:rPr>
        <w:t xml:space="preserve">Железняк Ю.Д., </w:t>
      </w:r>
      <w:proofErr w:type="spellStart"/>
      <w:r w:rsidRPr="00FD4866">
        <w:rPr>
          <w:rFonts w:ascii="Times New Roman" w:hAnsi="Times New Roman"/>
          <w:sz w:val="26"/>
          <w:szCs w:val="26"/>
        </w:rPr>
        <w:t>Кунянский</w:t>
      </w:r>
      <w:proofErr w:type="spellEnd"/>
      <w:r w:rsidRPr="00FD4866">
        <w:rPr>
          <w:rFonts w:ascii="Times New Roman" w:hAnsi="Times New Roman"/>
          <w:sz w:val="26"/>
          <w:szCs w:val="26"/>
        </w:rPr>
        <w:t xml:space="preserve"> В.А. Волейбол</w:t>
      </w:r>
      <w:proofErr w:type="gramStart"/>
      <w:r w:rsidRPr="00FD4866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У</w:t>
      </w:r>
      <w:proofErr w:type="gramEnd"/>
      <w:r w:rsidRPr="00FD4866">
        <w:rPr>
          <w:rFonts w:ascii="Times New Roman" w:hAnsi="Times New Roman"/>
          <w:sz w:val="26"/>
          <w:szCs w:val="26"/>
        </w:rPr>
        <w:t xml:space="preserve"> истоков мастерства. – М., 1998.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bCs/>
          <w:sz w:val="26"/>
          <w:szCs w:val="26"/>
        </w:rPr>
        <w:t>Современный волейбол. Тренировка. Управление. Тенденции. – М.: Всероссийская федерация волейбола.</w:t>
      </w:r>
    </w:p>
    <w:p w:rsidR="00FD4866" w:rsidRPr="00FD4866" w:rsidRDefault="00FD4866" w:rsidP="004E1567">
      <w:pPr>
        <w:pStyle w:val="a9"/>
        <w:spacing w:after="0" w:line="36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FD4866">
        <w:rPr>
          <w:rFonts w:ascii="Times New Roman" w:hAnsi="Times New Roman"/>
          <w:b/>
          <w:sz w:val="26"/>
          <w:szCs w:val="26"/>
        </w:rPr>
        <w:t>Интернет-ресурсы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866">
        <w:rPr>
          <w:rFonts w:ascii="Times New Roman" w:hAnsi="Times New Roman"/>
          <w:sz w:val="26"/>
          <w:szCs w:val="26"/>
        </w:rPr>
        <w:t>http://volley.ru  -</w:t>
      </w:r>
      <w:proofErr w:type="gramEnd"/>
      <w:r w:rsidRPr="00FD4866">
        <w:rPr>
          <w:rFonts w:ascii="Times New Roman" w:hAnsi="Times New Roman"/>
          <w:sz w:val="26"/>
          <w:szCs w:val="26"/>
        </w:rPr>
        <w:t xml:space="preserve"> сайт Всероссийск</w:t>
      </w:r>
      <w:r w:rsidR="003A34F4">
        <w:rPr>
          <w:rFonts w:ascii="Times New Roman" w:hAnsi="Times New Roman"/>
          <w:sz w:val="26"/>
          <w:szCs w:val="26"/>
        </w:rPr>
        <w:t>ой</w:t>
      </w:r>
      <w:r w:rsidRPr="00FD4866">
        <w:rPr>
          <w:rFonts w:ascii="Times New Roman" w:hAnsi="Times New Roman"/>
          <w:sz w:val="26"/>
          <w:szCs w:val="26"/>
        </w:rPr>
        <w:t xml:space="preserve"> федераци</w:t>
      </w:r>
      <w:r w:rsidR="003A34F4">
        <w:rPr>
          <w:rFonts w:ascii="Times New Roman" w:hAnsi="Times New Roman"/>
          <w:sz w:val="26"/>
          <w:szCs w:val="26"/>
        </w:rPr>
        <w:t>и</w:t>
      </w:r>
      <w:r w:rsidRPr="00FD4866">
        <w:rPr>
          <w:rFonts w:ascii="Times New Roman" w:hAnsi="Times New Roman"/>
          <w:sz w:val="26"/>
          <w:szCs w:val="26"/>
        </w:rPr>
        <w:t xml:space="preserve"> волейбола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866">
        <w:rPr>
          <w:rFonts w:ascii="Times New Roman" w:hAnsi="Times New Roman"/>
          <w:sz w:val="26"/>
          <w:szCs w:val="26"/>
        </w:rPr>
        <w:t>http://</w:t>
      </w:r>
      <w:r w:rsidRPr="00FD4866">
        <w:rPr>
          <w:sz w:val="26"/>
          <w:szCs w:val="26"/>
        </w:rPr>
        <w:t xml:space="preserve"> </w:t>
      </w:r>
      <w:r w:rsidRPr="00FD4866">
        <w:rPr>
          <w:rFonts w:ascii="Times New Roman" w:hAnsi="Times New Roman"/>
          <w:sz w:val="26"/>
          <w:szCs w:val="26"/>
        </w:rPr>
        <w:t>mofv.ru - Московская областная федерация волейбола</w:t>
      </w:r>
    </w:p>
    <w:p w:rsidR="00FD4866" w:rsidRPr="00FD4866" w:rsidRDefault="00BE6F0A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5" w:history="1">
        <w:r w:rsidR="00FD4866" w:rsidRPr="00FD4866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http://school-collection.edu.ru</w:t>
        </w:r>
      </w:hyperlink>
      <w:r w:rsidR="00FD4866" w:rsidRPr="00FD4866">
        <w:rPr>
          <w:rFonts w:ascii="Times New Roman" w:hAnsi="Times New Roman"/>
          <w:sz w:val="26"/>
          <w:szCs w:val="26"/>
        </w:rPr>
        <w:t xml:space="preserve"> - единая коллекция цифровых образовательных ресурсов</w:t>
      </w:r>
    </w:p>
    <w:p w:rsidR="00FD4866" w:rsidRPr="00FD4866" w:rsidRDefault="00BE6F0A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6" w:history="1">
        <w:r w:rsidR="00FD4866" w:rsidRPr="00FD4866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http://standart.edu.ru</w:t>
        </w:r>
      </w:hyperlink>
      <w:r w:rsidR="00FD4866" w:rsidRPr="00FD4866">
        <w:rPr>
          <w:rFonts w:ascii="Times New Roman" w:hAnsi="Times New Roman"/>
          <w:sz w:val="26"/>
          <w:szCs w:val="26"/>
        </w:rPr>
        <w:t xml:space="preserve"> - Федеральный государственный образовательный стандарт</w:t>
      </w:r>
    </w:p>
    <w:p w:rsidR="00FD4866" w:rsidRPr="00FD4866" w:rsidRDefault="00BE6F0A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FD4866" w:rsidRPr="00FD4866">
          <w:rPr>
            <w:rFonts w:ascii="Times New Roman" w:hAnsi="Times New Roman"/>
            <w:sz w:val="26"/>
            <w:szCs w:val="26"/>
          </w:rPr>
          <w:t>Профессиональный стандарт тренера</w:t>
        </w:r>
      </w:hyperlink>
      <w:r w:rsidR="00FD4866" w:rsidRPr="00FD4866">
        <w:rPr>
          <w:rFonts w:ascii="Times New Roman" w:hAnsi="Times New Roman"/>
          <w:sz w:val="26"/>
          <w:szCs w:val="26"/>
        </w:rPr>
        <w:t xml:space="preserve"> [Электронный ресурс]. </w:t>
      </w:r>
      <w:r w:rsidR="00FD4866" w:rsidRPr="00FD4866">
        <w:rPr>
          <w:rFonts w:ascii="Times New Roman" w:hAnsi="Times New Roman"/>
          <w:sz w:val="26"/>
          <w:szCs w:val="26"/>
          <w:lang w:val="en-US"/>
        </w:rPr>
        <w:t>URL</w:t>
      </w:r>
      <w:r w:rsidR="00FD4866" w:rsidRPr="00FD4866">
        <w:rPr>
          <w:rFonts w:ascii="Times New Roman" w:hAnsi="Times New Roman"/>
          <w:sz w:val="26"/>
          <w:szCs w:val="26"/>
        </w:rPr>
        <w:t xml:space="preserve">:  - </w:t>
      </w:r>
      <w:hyperlink r:id="rId8" w:history="1">
        <w:r w:rsidR="00FD4866" w:rsidRPr="00FD4866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http://профстандарттренера.рф/</w:t>
        </w:r>
      </w:hyperlink>
      <w:r w:rsidR="00FD4866" w:rsidRPr="00FD4866">
        <w:rPr>
          <w:rFonts w:ascii="Times New Roman" w:hAnsi="Times New Roman"/>
          <w:sz w:val="26"/>
          <w:szCs w:val="26"/>
        </w:rPr>
        <w:t xml:space="preserve"> </w:t>
      </w:r>
    </w:p>
    <w:p w:rsidR="00FD4866" w:rsidRPr="00FD4866" w:rsidRDefault="00FD4866" w:rsidP="004E156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Style w:val="ab"/>
          <w:rFonts w:ascii="Times New Roman" w:hAnsi="Times New Roman"/>
          <w:color w:val="auto"/>
          <w:sz w:val="26"/>
          <w:szCs w:val="26"/>
          <w:u w:val="none"/>
        </w:rPr>
      </w:pPr>
      <w:r w:rsidRPr="00FD4866">
        <w:rPr>
          <w:rStyle w:val="ab"/>
          <w:rFonts w:ascii="Times New Roman" w:hAnsi="Times New Roman"/>
          <w:color w:val="auto"/>
          <w:sz w:val="26"/>
          <w:szCs w:val="26"/>
          <w:u w:val="none"/>
        </w:rPr>
        <w:t xml:space="preserve">Федеральный закон от 04.12.2007 </w:t>
      </w:r>
      <w:r w:rsidR="003A34F4">
        <w:rPr>
          <w:rStyle w:val="ab"/>
          <w:rFonts w:ascii="Times New Roman" w:hAnsi="Times New Roman"/>
          <w:color w:val="auto"/>
          <w:sz w:val="26"/>
          <w:szCs w:val="26"/>
          <w:u w:val="none"/>
        </w:rPr>
        <w:t>№</w:t>
      </w:r>
      <w:r w:rsidRPr="00FD4866">
        <w:rPr>
          <w:rStyle w:val="ab"/>
          <w:rFonts w:ascii="Times New Roman" w:hAnsi="Times New Roman"/>
          <w:color w:val="auto"/>
          <w:sz w:val="26"/>
          <w:szCs w:val="26"/>
          <w:u w:val="none"/>
        </w:rPr>
        <w:t xml:space="preserve"> 329-ФЗ (ред. от 03.11.2015)</w:t>
      </w:r>
      <w:r w:rsidR="003A34F4">
        <w:rPr>
          <w:rStyle w:val="ab"/>
          <w:rFonts w:ascii="Times New Roman" w:hAnsi="Times New Roman"/>
          <w:color w:val="auto"/>
          <w:sz w:val="26"/>
          <w:szCs w:val="26"/>
          <w:u w:val="none"/>
        </w:rPr>
        <w:t xml:space="preserve">           </w:t>
      </w:r>
      <w:proofErr w:type="gramStart"/>
      <w:r w:rsidR="003A34F4">
        <w:rPr>
          <w:rStyle w:val="ab"/>
          <w:rFonts w:ascii="Times New Roman" w:hAnsi="Times New Roman"/>
          <w:color w:val="auto"/>
          <w:sz w:val="26"/>
          <w:szCs w:val="26"/>
          <w:u w:val="none"/>
        </w:rPr>
        <w:t xml:space="preserve">  </w:t>
      </w:r>
      <w:r w:rsidRPr="00FD4866">
        <w:rPr>
          <w:rStyle w:val="ab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A34F4">
        <w:rPr>
          <w:rStyle w:val="ab"/>
          <w:rFonts w:ascii="Times New Roman" w:hAnsi="Times New Roman"/>
          <w:color w:val="auto"/>
          <w:sz w:val="26"/>
          <w:szCs w:val="26"/>
          <w:u w:val="none"/>
        </w:rPr>
        <w:t>«</w:t>
      </w:r>
      <w:proofErr w:type="gramEnd"/>
      <w:r w:rsidRPr="00FD4866">
        <w:rPr>
          <w:rStyle w:val="ab"/>
          <w:rFonts w:ascii="Times New Roman" w:hAnsi="Times New Roman"/>
          <w:color w:val="auto"/>
          <w:sz w:val="26"/>
          <w:szCs w:val="26"/>
          <w:u w:val="none"/>
        </w:rPr>
        <w:t>О физической культуре и спорте в Российской Федерации</w:t>
      </w:r>
      <w:r w:rsidR="003A34F4">
        <w:rPr>
          <w:rStyle w:val="ab"/>
          <w:rFonts w:ascii="Times New Roman" w:hAnsi="Times New Roman"/>
          <w:color w:val="auto"/>
          <w:sz w:val="26"/>
          <w:szCs w:val="26"/>
          <w:u w:val="none"/>
        </w:rPr>
        <w:t>»</w:t>
      </w:r>
    </w:p>
    <w:p w:rsidR="00FD4866" w:rsidRPr="00FD4866" w:rsidRDefault="00FD4866" w:rsidP="004E1567">
      <w:pPr>
        <w:shd w:val="clear" w:color="auto" w:fill="FFFFFF"/>
        <w:spacing w:line="360" w:lineRule="auto"/>
        <w:jc w:val="both"/>
        <w:rPr>
          <w:b/>
          <w:bCs/>
          <w:sz w:val="26"/>
          <w:szCs w:val="26"/>
        </w:rPr>
      </w:pPr>
    </w:p>
    <w:p w:rsidR="00FD4866" w:rsidRPr="00FD4866" w:rsidRDefault="00FD4866" w:rsidP="004E1567">
      <w:pPr>
        <w:pStyle w:val="a7"/>
        <w:spacing w:line="360" w:lineRule="auto"/>
        <w:ind w:firstLine="0"/>
        <w:rPr>
          <w:sz w:val="26"/>
          <w:szCs w:val="26"/>
        </w:rPr>
      </w:pPr>
      <w:r w:rsidRPr="00FD4866">
        <w:rPr>
          <w:b/>
          <w:sz w:val="26"/>
          <w:szCs w:val="26"/>
        </w:rPr>
        <w:t>4.2.</w:t>
      </w:r>
      <w:r w:rsidRPr="00FD4866">
        <w:rPr>
          <w:sz w:val="26"/>
          <w:szCs w:val="26"/>
        </w:rPr>
        <w:t xml:space="preserve"> </w:t>
      </w:r>
      <w:r w:rsidRPr="00FD4866">
        <w:rPr>
          <w:b/>
          <w:sz w:val="26"/>
          <w:szCs w:val="26"/>
        </w:rPr>
        <w:t>Материально-технические условия реализации программы</w:t>
      </w:r>
    </w:p>
    <w:p w:rsidR="00FD4866" w:rsidRPr="00FD4866" w:rsidRDefault="00FD4866" w:rsidP="004E1567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FD4866">
        <w:rPr>
          <w:rFonts w:eastAsia="Calibri"/>
          <w:sz w:val="26"/>
          <w:szCs w:val="26"/>
        </w:rPr>
        <w:t xml:space="preserve">Процесс реализации Программы обеспечен необходимой материально-технической базой для проведения всех видов учебных занятий, предусмотренных учебным планом: лекционной, семинарской, учебной практики. </w:t>
      </w:r>
    </w:p>
    <w:p w:rsidR="00FD4866" w:rsidRPr="00FD4866" w:rsidRDefault="00FD4866" w:rsidP="004E1567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D4866">
        <w:rPr>
          <w:sz w:val="26"/>
          <w:szCs w:val="26"/>
        </w:rPr>
        <w:t>Процесс реализации данной программы обеспечен необходимой материально-технической базой для проведения всех видов учебных занятий, предусмотренных учебным планом.</w:t>
      </w:r>
    </w:p>
    <w:p w:rsidR="00FD4866" w:rsidRPr="00FD4866" w:rsidRDefault="00FD4866" w:rsidP="004E156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D4866">
        <w:rPr>
          <w:color w:val="auto"/>
          <w:sz w:val="26"/>
          <w:szCs w:val="26"/>
        </w:rPr>
        <w:t>Материально-техническое обеспечение дисциплины включает:</w:t>
      </w:r>
    </w:p>
    <w:p w:rsidR="00FD4866" w:rsidRPr="00FD4866" w:rsidRDefault="00FD4866" w:rsidP="004E1567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sz w:val="26"/>
          <w:szCs w:val="26"/>
        </w:rPr>
      </w:pPr>
      <w:r w:rsidRPr="00FD4866">
        <w:rPr>
          <w:sz w:val="26"/>
          <w:szCs w:val="26"/>
        </w:rPr>
        <w:t xml:space="preserve">специально оборудованная аудитория; </w:t>
      </w:r>
    </w:p>
    <w:p w:rsidR="00FD4866" w:rsidRPr="00FD4866" w:rsidRDefault="00FD4866" w:rsidP="004E1567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sz w:val="26"/>
          <w:szCs w:val="26"/>
        </w:rPr>
      </w:pPr>
      <w:r w:rsidRPr="00FD4866">
        <w:rPr>
          <w:sz w:val="26"/>
          <w:szCs w:val="26"/>
        </w:rPr>
        <w:t>спортивный зал;</w:t>
      </w:r>
    </w:p>
    <w:p w:rsidR="00FD4866" w:rsidRPr="00FD4866" w:rsidRDefault="00FD4866" w:rsidP="004E1567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sz w:val="26"/>
          <w:szCs w:val="26"/>
        </w:rPr>
      </w:pPr>
      <w:r w:rsidRPr="00FD4866">
        <w:rPr>
          <w:sz w:val="26"/>
          <w:szCs w:val="26"/>
        </w:rPr>
        <w:t xml:space="preserve"> спортивное оборудование и инвентарь.</w:t>
      </w:r>
    </w:p>
    <w:p w:rsidR="00FD4866" w:rsidRPr="00FD4866" w:rsidRDefault="00FD4866" w:rsidP="004E1567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FD4866" w:rsidRPr="00FD4866" w:rsidRDefault="00FD4866" w:rsidP="004E1567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D4866">
        <w:rPr>
          <w:b/>
          <w:sz w:val="26"/>
          <w:szCs w:val="26"/>
        </w:rPr>
        <w:t>Кадровое обеспечение программы</w:t>
      </w:r>
    </w:p>
    <w:p w:rsidR="00FD4866" w:rsidRPr="00FD4866" w:rsidRDefault="00FD4866" w:rsidP="004E1567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FD4866">
        <w:rPr>
          <w:bCs/>
          <w:sz w:val="26"/>
          <w:szCs w:val="26"/>
        </w:rPr>
        <w:t>Программа реализуется преподавателями кафедр</w:t>
      </w:r>
      <w:r w:rsidR="003A34F4">
        <w:rPr>
          <w:bCs/>
          <w:sz w:val="26"/>
          <w:szCs w:val="26"/>
        </w:rPr>
        <w:t>ы</w:t>
      </w:r>
      <w:r w:rsidRPr="00FD4866">
        <w:rPr>
          <w:bCs/>
          <w:sz w:val="26"/>
          <w:szCs w:val="26"/>
        </w:rPr>
        <w:t xml:space="preserve"> факультета физической </w:t>
      </w:r>
      <w:r w:rsidRPr="00FD4866">
        <w:rPr>
          <w:bCs/>
          <w:sz w:val="26"/>
          <w:szCs w:val="26"/>
        </w:rPr>
        <w:lastRenderedPageBreak/>
        <w:t xml:space="preserve">культуры </w:t>
      </w:r>
      <w:r w:rsidR="003A34F4" w:rsidRPr="003A34F4">
        <w:rPr>
          <w:bCs/>
          <w:sz w:val="26"/>
          <w:szCs w:val="26"/>
        </w:rPr>
        <w:t>Государственного образовательного учреждения высшего образования Московской области «Московский государственный областной университет» (МГОУ)</w:t>
      </w:r>
      <w:r w:rsidRPr="00FD4866">
        <w:rPr>
          <w:bCs/>
          <w:sz w:val="26"/>
          <w:szCs w:val="26"/>
        </w:rPr>
        <w:t xml:space="preserve"> </w:t>
      </w:r>
      <w:r w:rsidR="003A34F4">
        <w:rPr>
          <w:bCs/>
          <w:sz w:val="26"/>
          <w:szCs w:val="26"/>
        </w:rPr>
        <w:t>«</w:t>
      </w:r>
      <w:r w:rsidRPr="00FD4866">
        <w:rPr>
          <w:bCs/>
          <w:sz w:val="26"/>
          <w:szCs w:val="26"/>
        </w:rPr>
        <w:t>Теория и методика физического воспитания и спорта</w:t>
      </w:r>
      <w:r w:rsidR="003A34F4">
        <w:rPr>
          <w:bCs/>
          <w:sz w:val="26"/>
          <w:szCs w:val="26"/>
        </w:rPr>
        <w:t>»</w:t>
      </w:r>
      <w:r w:rsidRPr="00FD4866">
        <w:rPr>
          <w:bCs/>
          <w:sz w:val="26"/>
          <w:szCs w:val="26"/>
        </w:rPr>
        <w:t>,</w:t>
      </w:r>
      <w:r w:rsidR="003A34F4">
        <w:rPr>
          <w:bCs/>
          <w:sz w:val="26"/>
          <w:szCs w:val="26"/>
        </w:rPr>
        <w:t xml:space="preserve"> кафедры</w:t>
      </w:r>
      <w:r w:rsidRPr="00FD4866">
        <w:rPr>
          <w:bCs/>
          <w:sz w:val="26"/>
          <w:szCs w:val="26"/>
        </w:rPr>
        <w:t xml:space="preserve"> спортивных игр и гимнастики</w:t>
      </w:r>
      <w:r w:rsidR="003A34F4">
        <w:rPr>
          <w:bCs/>
          <w:sz w:val="26"/>
          <w:szCs w:val="26"/>
        </w:rPr>
        <w:t xml:space="preserve"> МГОУ</w:t>
      </w:r>
      <w:r w:rsidRPr="00FD4866">
        <w:rPr>
          <w:bCs/>
          <w:sz w:val="26"/>
          <w:szCs w:val="26"/>
        </w:rPr>
        <w:t xml:space="preserve"> и Федерацией волейбола Московской области.</w:t>
      </w:r>
    </w:p>
    <w:p w:rsidR="00FD4866" w:rsidRPr="00FD4866" w:rsidRDefault="00FD4866" w:rsidP="004E1567">
      <w:pPr>
        <w:suppressAutoHyphens/>
        <w:spacing w:line="360" w:lineRule="auto"/>
        <w:jc w:val="both"/>
        <w:rPr>
          <w:sz w:val="26"/>
          <w:szCs w:val="26"/>
        </w:rPr>
      </w:pPr>
    </w:p>
    <w:p w:rsidR="00FD4866" w:rsidRPr="00FD4866" w:rsidRDefault="00FD4866" w:rsidP="004E156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FD4866">
        <w:rPr>
          <w:sz w:val="26"/>
          <w:szCs w:val="26"/>
        </w:rPr>
        <w:t>Программа рассмотрена и рекомендована для использования в региональной сети повышения квалификации Московской области.</w:t>
      </w:r>
    </w:p>
    <w:p w:rsidR="00FD4866" w:rsidRPr="00FD4866" w:rsidRDefault="00FD4866" w:rsidP="004E1567">
      <w:pPr>
        <w:suppressAutoHyphens/>
        <w:spacing w:line="360" w:lineRule="auto"/>
        <w:ind w:firstLine="708"/>
        <w:jc w:val="both"/>
        <w:rPr>
          <w:sz w:val="26"/>
          <w:szCs w:val="26"/>
        </w:rPr>
      </w:pPr>
    </w:p>
    <w:p w:rsidR="00FD4866" w:rsidRPr="00FD4866" w:rsidRDefault="00FD4866" w:rsidP="004E156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FD4866">
        <w:rPr>
          <w:sz w:val="26"/>
          <w:szCs w:val="26"/>
        </w:rPr>
        <w:t>Протокол №   заседания кафедры от «</w:t>
      </w:r>
      <w:r w:rsidR="00A34431">
        <w:rPr>
          <w:sz w:val="26"/>
          <w:szCs w:val="26"/>
        </w:rPr>
        <w:t>_</w:t>
      </w:r>
      <w:bookmarkStart w:id="1" w:name="_GoBack"/>
      <w:bookmarkEnd w:id="1"/>
      <w:r w:rsidR="003A34F4">
        <w:rPr>
          <w:sz w:val="26"/>
          <w:szCs w:val="26"/>
        </w:rPr>
        <w:t>_</w:t>
      </w:r>
      <w:r w:rsidRPr="00FD4866">
        <w:rPr>
          <w:sz w:val="26"/>
          <w:szCs w:val="26"/>
        </w:rPr>
        <w:t xml:space="preserve"> » </w:t>
      </w:r>
      <w:r>
        <w:rPr>
          <w:sz w:val="26"/>
          <w:szCs w:val="26"/>
        </w:rPr>
        <w:t>_________</w:t>
      </w:r>
      <w:r w:rsidRPr="00FD4866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__ </w:t>
      </w:r>
      <w:r w:rsidRPr="00FD4866">
        <w:rPr>
          <w:sz w:val="26"/>
          <w:szCs w:val="26"/>
        </w:rPr>
        <w:t xml:space="preserve"> г.</w:t>
      </w:r>
    </w:p>
    <w:p w:rsidR="00FD4866" w:rsidRPr="00FD4866" w:rsidRDefault="00FD4866" w:rsidP="004E1567">
      <w:pPr>
        <w:tabs>
          <w:tab w:val="left" w:pos="6804"/>
        </w:tabs>
        <w:suppressAutoHyphens/>
        <w:spacing w:line="360" w:lineRule="auto"/>
        <w:ind w:firstLine="708"/>
        <w:jc w:val="both"/>
        <w:rPr>
          <w:sz w:val="26"/>
          <w:szCs w:val="26"/>
        </w:rPr>
      </w:pPr>
    </w:p>
    <w:p w:rsidR="00FD4866" w:rsidRPr="00FD4866" w:rsidRDefault="00FD4866" w:rsidP="004E1567">
      <w:pPr>
        <w:tabs>
          <w:tab w:val="left" w:pos="6804"/>
        </w:tabs>
        <w:suppressAutoHyphens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FD4866">
        <w:rPr>
          <w:sz w:val="26"/>
          <w:szCs w:val="26"/>
        </w:rPr>
        <w:t>Зав</w:t>
      </w:r>
      <w:r w:rsidR="00A34431">
        <w:rPr>
          <w:sz w:val="26"/>
          <w:szCs w:val="26"/>
        </w:rPr>
        <w:t xml:space="preserve">едующий </w:t>
      </w:r>
      <w:r w:rsidRPr="00FD4866">
        <w:rPr>
          <w:sz w:val="26"/>
          <w:szCs w:val="26"/>
        </w:rPr>
        <w:t xml:space="preserve"> кафедрой</w:t>
      </w:r>
      <w:proofErr w:type="gramEnd"/>
      <w:r w:rsidRPr="00FD4866">
        <w:rPr>
          <w:sz w:val="26"/>
          <w:szCs w:val="26"/>
        </w:rPr>
        <w:t xml:space="preserve">    _____________________ </w:t>
      </w:r>
      <w:r>
        <w:rPr>
          <w:sz w:val="26"/>
          <w:szCs w:val="26"/>
        </w:rPr>
        <w:t xml:space="preserve"> </w:t>
      </w:r>
    </w:p>
    <w:p w:rsidR="00FD4866" w:rsidRPr="00FD4866" w:rsidRDefault="00FD4866" w:rsidP="004E1567">
      <w:pPr>
        <w:spacing w:line="360" w:lineRule="auto"/>
        <w:jc w:val="both"/>
        <w:rPr>
          <w:sz w:val="26"/>
          <w:szCs w:val="26"/>
        </w:rPr>
      </w:pPr>
    </w:p>
    <w:sectPr w:rsidR="00FD4866" w:rsidRPr="00FD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19B5"/>
    <w:multiLevelType w:val="hybridMultilevel"/>
    <w:tmpl w:val="B80C4BBE"/>
    <w:lvl w:ilvl="0" w:tplc="E25A45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27C99"/>
    <w:multiLevelType w:val="hybridMultilevel"/>
    <w:tmpl w:val="841C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0249"/>
    <w:multiLevelType w:val="hybridMultilevel"/>
    <w:tmpl w:val="1E3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6701"/>
    <w:multiLevelType w:val="hybridMultilevel"/>
    <w:tmpl w:val="A962A6EA"/>
    <w:lvl w:ilvl="0" w:tplc="179AE5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6BE6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E743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EE10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62FD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6142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80128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ED58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0AB1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1760"/>
    <w:multiLevelType w:val="hybridMultilevel"/>
    <w:tmpl w:val="4586BBF8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CA57293"/>
    <w:multiLevelType w:val="hybridMultilevel"/>
    <w:tmpl w:val="29D2E352"/>
    <w:lvl w:ilvl="0" w:tplc="3D9C1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86CE1"/>
    <w:multiLevelType w:val="hybridMultilevel"/>
    <w:tmpl w:val="66BE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14B7D"/>
    <w:multiLevelType w:val="hybridMultilevel"/>
    <w:tmpl w:val="AD62FEFA"/>
    <w:lvl w:ilvl="0" w:tplc="71E6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E19CF"/>
    <w:multiLevelType w:val="hybridMultilevel"/>
    <w:tmpl w:val="AF527CC0"/>
    <w:lvl w:ilvl="0" w:tplc="95C88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07"/>
    <w:rsid w:val="00317407"/>
    <w:rsid w:val="003A34F4"/>
    <w:rsid w:val="004E1567"/>
    <w:rsid w:val="005103F4"/>
    <w:rsid w:val="005344D6"/>
    <w:rsid w:val="00642B18"/>
    <w:rsid w:val="007E2CC0"/>
    <w:rsid w:val="007F4C46"/>
    <w:rsid w:val="00914282"/>
    <w:rsid w:val="00A34431"/>
    <w:rsid w:val="00B11CE4"/>
    <w:rsid w:val="00BE6F0A"/>
    <w:rsid w:val="00C10E50"/>
    <w:rsid w:val="00C15F3C"/>
    <w:rsid w:val="00EE61B8"/>
    <w:rsid w:val="00F65FAE"/>
    <w:rsid w:val="00F66899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6807"/>
  <w15:chartTrackingRefBased/>
  <w15:docId w15:val="{F7E26A72-421B-4DF0-A602-2C8CB844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17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aliases w:val="Normal (Web) Char"/>
    <w:basedOn w:val="a"/>
    <w:link w:val="a5"/>
    <w:uiPriority w:val="99"/>
    <w:rsid w:val="00317407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character" w:customStyle="1" w:styleId="a5">
    <w:name w:val="Обычный (веб) Знак"/>
    <w:aliases w:val="Normal (Web) Char Знак"/>
    <w:link w:val="a4"/>
    <w:uiPriority w:val="99"/>
    <w:rsid w:val="0031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 умолчанию"/>
    <w:uiPriority w:val="99"/>
    <w:rsid w:val="003174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styleId="a7">
    <w:name w:val="No Spacing"/>
    <w:uiPriority w:val="1"/>
    <w:qFormat/>
    <w:rsid w:val="00C10E50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lang w:eastAsia="ru-RU"/>
    </w:rPr>
  </w:style>
  <w:style w:type="paragraph" w:customStyle="1" w:styleId="10">
    <w:name w:val="Без интервала1"/>
    <w:rsid w:val="00C10E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основной"/>
    <w:basedOn w:val="a"/>
    <w:uiPriority w:val="99"/>
    <w:rsid w:val="00C10E50"/>
    <w:pPr>
      <w:tabs>
        <w:tab w:val="left" w:pos="1561"/>
      </w:tabs>
      <w:autoSpaceDE/>
      <w:autoSpaceDN/>
      <w:adjustRightInd/>
      <w:spacing w:line="276" w:lineRule="auto"/>
      <w:ind w:firstLine="567"/>
      <w:jc w:val="both"/>
    </w:pPr>
    <w:rPr>
      <w:color w:val="000000"/>
      <w:sz w:val="24"/>
      <w:szCs w:val="24"/>
      <w:lang w:eastAsia="en-US"/>
    </w:rPr>
  </w:style>
  <w:style w:type="paragraph" w:styleId="a9">
    <w:name w:val="List Paragraph"/>
    <w:basedOn w:val="a"/>
    <w:link w:val="aa"/>
    <w:uiPriority w:val="34"/>
    <w:qFormat/>
    <w:rsid w:val="00B11C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B11CE4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rsid w:val="00B11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rsid w:val="009142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rsid w:val="009142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rsid w:val="00F66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rsid w:val="00F66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rsid w:val="00FD4866"/>
    <w:rPr>
      <w:color w:val="0000FF"/>
      <w:u w:val="single"/>
    </w:rPr>
  </w:style>
  <w:style w:type="paragraph" w:customStyle="1" w:styleId="Default">
    <w:name w:val="Default"/>
    <w:rsid w:val="00FD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89;&#1090;&#1072;&#1085;&#1076;&#1072;&#1088;&#1090;&#1090;&#1088;&#1077;&#1085;&#1077;&#1088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aaoadbi1fjidfjfmsf6a.xn--p1ai/wp-content/uploads/2014/07/%D0%9F%D0%A1_%D0%9F%D0%B5%D0%B4%D0%B0%D0%B3%D0%BE%D0%B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19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Баир</cp:lastModifiedBy>
  <cp:revision>2</cp:revision>
  <dcterms:created xsi:type="dcterms:W3CDTF">2018-07-11T14:38:00Z</dcterms:created>
  <dcterms:modified xsi:type="dcterms:W3CDTF">2018-07-16T14:03:00Z</dcterms:modified>
</cp:coreProperties>
</file>