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BFAC" w14:textId="7E1A2B7F" w:rsidR="00D10A15" w:rsidRPr="00D10A15" w:rsidRDefault="00D10A15" w:rsidP="00D10A1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0A15">
        <w:rPr>
          <w:rFonts w:ascii="Times New Roman" w:hAnsi="Times New Roman"/>
          <w:b/>
          <w:bCs/>
          <w:sz w:val="28"/>
          <w:szCs w:val="28"/>
        </w:rPr>
        <w:t xml:space="preserve">РЕАЛИЗАЦИЯ КЛАСТЕРНОЙ МОДЕЛИ ПОДГОТОВКИ СПОРТИВНОГО РЕЗЕРВА ПО ВОЛЬНОЙ БОРЬБЕ СРЕДИ ЖЕНЩИН В СИБИРСКОМ ФЕДЕРАЛЬНОМ ОКРУГЕ </w:t>
      </w:r>
      <w:bookmarkStart w:id="0" w:name="_Hlk1377446"/>
      <w:bookmarkEnd w:id="0"/>
    </w:p>
    <w:p w14:paraId="64B6E016" w14:textId="77777777" w:rsidR="00D10A15" w:rsidRPr="00D10A15" w:rsidRDefault="00D10A15" w:rsidP="00D10A15">
      <w:pPr>
        <w:spacing w:after="0" w:line="360" w:lineRule="auto"/>
        <w:jc w:val="center"/>
        <w:rPr>
          <w:sz w:val="28"/>
          <w:szCs w:val="28"/>
        </w:rPr>
      </w:pPr>
    </w:p>
    <w:p w14:paraId="1C33E79A" w14:textId="77777777" w:rsidR="00D10A15" w:rsidRPr="00D10A15" w:rsidRDefault="00D10A15" w:rsidP="00D10A1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en-US"/>
        </w:rPr>
      </w:pPr>
      <w:r w:rsidRPr="00D10A15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eastAsia="en-US"/>
        </w:rPr>
        <w:t>Райков Виктор Кириллович</w:t>
      </w:r>
      <w:r w:rsidRPr="00D10A15">
        <w:rPr>
          <w:rFonts w:ascii="Times New Roman" w:hAnsi="Times New Roman"/>
          <w:color w:val="000000"/>
          <w:sz w:val="28"/>
          <w:szCs w:val="28"/>
          <w:highlight w:val="white"/>
          <w:lang w:eastAsia="en-US"/>
        </w:rPr>
        <w:t xml:space="preserve"> </w:t>
      </w:r>
    </w:p>
    <w:p w14:paraId="1806E999" w14:textId="114FF6A6" w:rsidR="00560C5C" w:rsidRPr="00D10A15" w:rsidRDefault="00D10A15" w:rsidP="00D10A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0A15">
        <w:rPr>
          <w:rFonts w:ascii="Times New Roman" w:hAnsi="Times New Roman"/>
          <w:color w:val="000000"/>
          <w:sz w:val="28"/>
          <w:szCs w:val="28"/>
          <w:highlight w:val="white"/>
          <w:lang w:eastAsia="en-US"/>
        </w:rPr>
        <w:t xml:space="preserve">Директор </w:t>
      </w:r>
      <w:r w:rsidRPr="00D10A15">
        <w:rPr>
          <w:rFonts w:ascii="Times New Roman" w:hAnsi="Times New Roman"/>
          <w:sz w:val="28"/>
          <w:szCs w:val="28"/>
        </w:rPr>
        <w:t xml:space="preserve">краевого государственного бюджетного учреждения «Спортивная школа олимпийского резерва имени Б.Х. </w:t>
      </w:r>
      <w:proofErr w:type="spellStart"/>
      <w:r w:rsidRPr="00D10A15">
        <w:rPr>
          <w:rFonts w:ascii="Times New Roman" w:hAnsi="Times New Roman"/>
          <w:sz w:val="28"/>
          <w:szCs w:val="28"/>
        </w:rPr>
        <w:t>Сайтиева</w:t>
      </w:r>
      <w:proofErr w:type="spellEnd"/>
      <w:r w:rsidRPr="00D10A15">
        <w:rPr>
          <w:rFonts w:ascii="Times New Roman" w:hAnsi="Times New Roman"/>
          <w:sz w:val="28"/>
          <w:szCs w:val="28"/>
        </w:rPr>
        <w:t>»</w:t>
      </w:r>
    </w:p>
    <w:p w14:paraId="0FC89A15" w14:textId="77777777" w:rsidR="00560C5C" w:rsidRPr="00D10A15" w:rsidRDefault="00560C5C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8EFEAC" w14:textId="5C3C48FB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Федеральный экспериментальный (инновационный) проект «</w:t>
      </w:r>
      <w:r w:rsidRPr="00560C5C">
        <w:rPr>
          <w:rFonts w:ascii="Times New Roman" w:hAnsi="Times New Roman"/>
          <w:bCs/>
          <w:sz w:val="28"/>
          <w:szCs w:val="28"/>
        </w:rPr>
        <w:t xml:space="preserve">Реализация кластерной модели подготовки спортивного резерва по вольной борьбе среди женщин в Сибирском федеральном округе» реализуется на базе краевого государственного бюджетного учреждения «Спортивная школа олимпийского резерва имени Б.Х. </w:t>
      </w:r>
      <w:proofErr w:type="spellStart"/>
      <w:r w:rsidRPr="00560C5C">
        <w:rPr>
          <w:rFonts w:ascii="Times New Roman" w:hAnsi="Times New Roman"/>
          <w:bCs/>
          <w:sz w:val="28"/>
          <w:szCs w:val="28"/>
        </w:rPr>
        <w:t>Сайтиева</w:t>
      </w:r>
      <w:proofErr w:type="spellEnd"/>
      <w:r w:rsidRPr="00560C5C">
        <w:rPr>
          <w:rFonts w:ascii="Times New Roman" w:hAnsi="Times New Roman"/>
          <w:bCs/>
          <w:sz w:val="28"/>
          <w:szCs w:val="28"/>
        </w:rPr>
        <w:t xml:space="preserve">» </w:t>
      </w:r>
    </w:p>
    <w:p w14:paraId="01CCF2EA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Женская борьба от популярного в узких кругах вида спорта выросла до официально включенного в Олимпийские игры спортивного направления. Популярность женской вольной борьбы продолжает набирать обороты, усилилась конкуренция на международной спортивной арене. </w:t>
      </w:r>
    </w:p>
    <w:p w14:paraId="2E8FBA19" w14:textId="2CFE1BDB" w:rsidR="007A7BF1" w:rsidRPr="00560C5C" w:rsidRDefault="007A7BF1" w:rsidP="00560C5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В связи с этим 03.06.2017 состоялось совещание Министерства Российской Федерации по вопросу развития спортивной борьбы на территории Российской Федерации с участием представителей субъектов российской Федерации, в которых спортивная борьба определена в качестве базового вида спорта. На совещании рассматривался вопрос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>о развитии спортивной борьбы среди женщин в России. В ходе совещания было принято решение необходимости создания федеральных экспериментальных площадок по подготовке спортсменок в спортивные сборные команды РФ.</w:t>
      </w:r>
    </w:p>
    <w:p w14:paraId="5AE328AD" w14:textId="700B7FAD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C5C">
        <w:rPr>
          <w:rFonts w:ascii="Times New Roman" w:hAnsi="Times New Roman"/>
          <w:sz w:val="28"/>
          <w:szCs w:val="28"/>
          <w:shd w:val="clear" w:color="auto" w:fill="FFFFFF"/>
        </w:rPr>
        <w:t xml:space="preserve">СШОР </w:t>
      </w:r>
      <w:r w:rsidR="00560C5C">
        <w:rPr>
          <w:rFonts w:ascii="Times New Roman" w:hAnsi="Times New Roman"/>
          <w:sz w:val="28"/>
          <w:szCs w:val="28"/>
          <w:shd w:val="clear" w:color="auto" w:fill="FFFFFF"/>
        </w:rPr>
        <w:t xml:space="preserve">им. </w:t>
      </w:r>
      <w:r w:rsidR="00560C5C" w:rsidRPr="00560C5C">
        <w:rPr>
          <w:rFonts w:ascii="Times New Roman" w:hAnsi="Times New Roman"/>
          <w:bCs/>
          <w:sz w:val="28"/>
          <w:szCs w:val="28"/>
        </w:rPr>
        <w:t xml:space="preserve">Б.Х. </w:t>
      </w:r>
      <w:proofErr w:type="spellStart"/>
      <w:r w:rsidRPr="00560C5C">
        <w:rPr>
          <w:rFonts w:ascii="Times New Roman" w:hAnsi="Times New Roman"/>
          <w:sz w:val="28"/>
          <w:szCs w:val="28"/>
          <w:shd w:val="clear" w:color="auto" w:fill="FFFFFF"/>
        </w:rPr>
        <w:t>Сайтиева</w:t>
      </w:r>
      <w:proofErr w:type="spellEnd"/>
      <w:r w:rsidRPr="00560C5C">
        <w:rPr>
          <w:rFonts w:ascii="Times New Roman" w:hAnsi="Times New Roman"/>
          <w:sz w:val="28"/>
          <w:szCs w:val="28"/>
          <w:shd w:val="clear" w:color="auto" w:fill="FFFFFF"/>
        </w:rPr>
        <w:t xml:space="preserve"> откликнулась на данное решение. Был разработан Проект, основной целью которого стало:</w:t>
      </w:r>
    </w:p>
    <w:p w14:paraId="579C4C4A" w14:textId="51E6CAFD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C5C">
        <w:rPr>
          <w:rFonts w:ascii="Times New Roman" w:hAnsi="Times New Roman"/>
          <w:sz w:val="28"/>
          <w:szCs w:val="28"/>
          <w:shd w:val="clear" w:color="auto" w:fill="FFFFFF"/>
        </w:rPr>
        <w:t>Повышение уровня спортивного мастерства и конкуренции на всероссийских и международных соревнованиях по вольной борьбе среди женщин посредством организации централизованной системы подготовки спортивной сборной команды СФО</w:t>
      </w:r>
      <w:r w:rsidR="00560C5C" w:rsidRPr="00560C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0C5C">
        <w:rPr>
          <w:rFonts w:ascii="Times New Roman" w:hAnsi="Times New Roman"/>
          <w:sz w:val="28"/>
          <w:szCs w:val="28"/>
          <w:shd w:val="clear" w:color="auto" w:fill="FFFFFF"/>
        </w:rPr>
        <w:t>по вольной борьбе среди женщин.</w:t>
      </w:r>
    </w:p>
    <w:p w14:paraId="22278BC0" w14:textId="6D9B0024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lastRenderedPageBreak/>
        <w:t>Реализация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>проекта рассчитана до 2025 года.</w:t>
      </w:r>
    </w:p>
    <w:p w14:paraId="6229088F" w14:textId="76920FD0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C5C">
        <w:rPr>
          <w:rFonts w:ascii="Times New Roman" w:hAnsi="Times New Roman"/>
          <w:sz w:val="28"/>
          <w:szCs w:val="28"/>
          <w:shd w:val="clear" w:color="auto" w:fill="FFFFFF"/>
        </w:rPr>
        <w:t>Сибирский регион всегда славился выступлениями на международной арене по вольной борьбе среди женщин.</w:t>
      </w:r>
      <w:r w:rsidR="00560C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0C5C">
        <w:rPr>
          <w:rFonts w:ascii="Times New Roman" w:hAnsi="Times New Roman"/>
          <w:sz w:val="28"/>
          <w:szCs w:val="28"/>
          <w:shd w:val="clear" w:color="auto" w:fill="FFFFFF"/>
        </w:rPr>
        <w:t>Олимпийская чемпионка и все олимпийские призеры – начинали свою карьеру в Сибири.</w:t>
      </w:r>
    </w:p>
    <w:p w14:paraId="5B3A3E8C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C5C">
        <w:rPr>
          <w:rFonts w:ascii="Times New Roman" w:hAnsi="Times New Roman"/>
          <w:sz w:val="28"/>
          <w:szCs w:val="28"/>
          <w:shd w:val="clear" w:color="auto" w:fill="FFFFFF"/>
        </w:rPr>
        <w:t xml:space="preserve">В Красноярском крае женская борьба зародилась еще в 1989 году, и за эти годы сложилась отлаженная система подготовки спортсменок высокого класса. </w:t>
      </w:r>
    </w:p>
    <w:p w14:paraId="647E7093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C5C">
        <w:rPr>
          <w:rFonts w:ascii="Times New Roman" w:hAnsi="Times New Roman"/>
          <w:sz w:val="28"/>
          <w:szCs w:val="28"/>
          <w:shd w:val="clear" w:color="auto" w:fill="FFFFFF"/>
        </w:rPr>
        <w:t xml:space="preserve">Красноярские спортсменки на протяжении многих лет неоднократно становились и становятся победителями и призерами самых престижных всероссийских и международных соревнований. </w:t>
      </w:r>
    </w:p>
    <w:p w14:paraId="61B1B0EF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C5C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более 60 спортсменок-вольниц, закончивших спортивную карьеру, остались работать в спортивной отрасли. </w:t>
      </w:r>
    </w:p>
    <w:p w14:paraId="78DDB27D" w14:textId="23566532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Возможность реализации проекта на базе </w:t>
      </w:r>
      <w:r w:rsidRPr="00560C5C">
        <w:rPr>
          <w:rFonts w:ascii="Times New Roman" w:hAnsi="Times New Roman"/>
          <w:bCs/>
          <w:sz w:val="28"/>
          <w:szCs w:val="28"/>
        </w:rPr>
        <w:t xml:space="preserve">СШОР имени Б.Х. </w:t>
      </w:r>
      <w:proofErr w:type="spellStart"/>
      <w:r w:rsidRPr="00560C5C">
        <w:rPr>
          <w:rFonts w:ascii="Times New Roman" w:hAnsi="Times New Roman"/>
          <w:bCs/>
          <w:sz w:val="28"/>
          <w:szCs w:val="28"/>
        </w:rPr>
        <w:t>Сайтиева</w:t>
      </w:r>
      <w:proofErr w:type="spellEnd"/>
      <w:r w:rsidRPr="00560C5C">
        <w:rPr>
          <w:rFonts w:ascii="Times New Roman" w:hAnsi="Times New Roman"/>
          <w:sz w:val="28"/>
          <w:szCs w:val="28"/>
        </w:rPr>
        <w:t xml:space="preserve"> </w:t>
      </w:r>
      <w:r w:rsidR="00560C5C" w:rsidRPr="00560C5C">
        <w:rPr>
          <w:rFonts w:ascii="Times New Roman" w:hAnsi="Times New Roman"/>
          <w:sz w:val="28"/>
          <w:szCs w:val="28"/>
        </w:rPr>
        <w:t>обоснована</w:t>
      </w:r>
      <w:r w:rsidRPr="00560C5C">
        <w:rPr>
          <w:rFonts w:ascii="Times New Roman" w:hAnsi="Times New Roman"/>
          <w:sz w:val="28"/>
          <w:szCs w:val="28"/>
        </w:rPr>
        <w:t xml:space="preserve"> не только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>30-летним опытом работы со спортсменками высокого класса по вольной борьбе, но и наличием материально-технической базы и иных условий, позволяющих эффективно готовить спортивный резерв для сборных команд России.</w:t>
      </w:r>
    </w:p>
    <w:p w14:paraId="6C15544D" w14:textId="4474FD8A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BE">
        <w:rPr>
          <w:rFonts w:ascii="Times New Roman" w:hAnsi="Times New Roman"/>
          <w:bCs/>
          <w:sz w:val="28"/>
          <w:szCs w:val="28"/>
        </w:rPr>
        <w:t>Министерством спорта Красноярского края по</w:t>
      </w:r>
      <w:r w:rsidRPr="00560C5C">
        <w:rPr>
          <w:rFonts w:ascii="Times New Roman" w:hAnsi="Times New Roman"/>
          <w:sz w:val="28"/>
          <w:szCs w:val="28"/>
        </w:rPr>
        <w:t>дписаны соглашения с органами исполнительной власти в области физической культуры и спорта всех субъектов Сибирского федерального округа в части содействия</w:t>
      </w:r>
      <w:r w:rsidRPr="00560C5C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создания условий </w:t>
      </w:r>
      <w:r w:rsidRPr="00560C5C">
        <w:rPr>
          <w:rFonts w:ascii="Times New Roman" w:hAnsi="Times New Roman"/>
          <w:sz w:val="28"/>
          <w:szCs w:val="28"/>
        </w:rPr>
        <w:t>для реализации Проекта на территории субъекта и привлечения в Проект организации, реализующие программы спортивной подготовки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>по спортивной борьбе.</w:t>
      </w:r>
    </w:p>
    <w:p w14:paraId="09500796" w14:textId="2A17BD62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На сегодняшний момент участниками проекта являются 15 физкультурно-спортивных организаций 9 Сибирских регионов (кроме Омска) и </w:t>
      </w:r>
      <w:r w:rsidR="00560C5C">
        <w:rPr>
          <w:rFonts w:ascii="Times New Roman" w:hAnsi="Times New Roman"/>
          <w:sz w:val="28"/>
          <w:szCs w:val="28"/>
        </w:rPr>
        <w:t>двух</w:t>
      </w:r>
      <w:r w:rsidRPr="00560C5C">
        <w:rPr>
          <w:rFonts w:ascii="Times New Roman" w:hAnsi="Times New Roman"/>
          <w:sz w:val="28"/>
          <w:szCs w:val="28"/>
        </w:rPr>
        <w:t xml:space="preserve"> территорий Дальневосточного федерального округа (Республика Бурятия и Забайкальский край).</w:t>
      </w:r>
    </w:p>
    <w:p w14:paraId="5E3FB179" w14:textId="77777777" w:rsidR="007A7BF1" w:rsidRPr="00F864BE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64BE">
        <w:rPr>
          <w:rFonts w:ascii="Times New Roman" w:hAnsi="Times New Roman"/>
          <w:bCs/>
          <w:sz w:val="28"/>
          <w:szCs w:val="28"/>
        </w:rPr>
        <w:t xml:space="preserve">Партнеры Проекта: </w:t>
      </w:r>
    </w:p>
    <w:p w14:paraId="4C8860B3" w14:textId="77777777" w:rsidR="007A7BF1" w:rsidRPr="00F864BE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864BE">
        <w:rPr>
          <w:rFonts w:ascii="Times New Roman" w:hAnsi="Times New Roman"/>
          <w:bCs/>
          <w:sz w:val="28"/>
          <w:szCs w:val="28"/>
        </w:rPr>
        <w:t>- Федерация спортивной борьбы России,</w:t>
      </w:r>
    </w:p>
    <w:p w14:paraId="26F28287" w14:textId="77777777" w:rsidR="007A7BF1" w:rsidRPr="00F864BE" w:rsidRDefault="007A7BF1" w:rsidP="00560C5C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864BE">
        <w:rPr>
          <w:rFonts w:ascii="Times New Roman" w:hAnsi="Times New Roman"/>
          <w:bCs/>
          <w:sz w:val="28"/>
          <w:szCs w:val="28"/>
        </w:rPr>
        <w:t xml:space="preserve">- Департамент спортивных единоборств «Красноярский государственный педагогический университет им. В.П. Астафьева». </w:t>
      </w:r>
    </w:p>
    <w:p w14:paraId="4086442B" w14:textId="77777777" w:rsidR="007A7BF1" w:rsidRPr="00F864BE" w:rsidRDefault="007A7BF1" w:rsidP="00560C5C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864BE">
        <w:rPr>
          <w:rFonts w:ascii="Times New Roman" w:hAnsi="Times New Roman"/>
          <w:bCs/>
          <w:sz w:val="28"/>
          <w:szCs w:val="28"/>
        </w:rPr>
        <w:lastRenderedPageBreak/>
        <w:t xml:space="preserve">- Красноярский краевой институт повышения квалификации работников физической культуры и спорта. </w:t>
      </w:r>
    </w:p>
    <w:p w14:paraId="79F1F844" w14:textId="77777777" w:rsidR="007A7BF1" w:rsidRPr="00F864BE" w:rsidRDefault="007A7BF1" w:rsidP="00560C5C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864BE">
        <w:rPr>
          <w:rFonts w:ascii="Times New Roman" w:hAnsi="Times New Roman"/>
          <w:bCs/>
          <w:sz w:val="28"/>
          <w:szCs w:val="28"/>
        </w:rPr>
        <w:t xml:space="preserve">- Региональный центр спортивной подготовки «Академия борьбы имени Д.Г. </w:t>
      </w:r>
      <w:proofErr w:type="spellStart"/>
      <w:r w:rsidRPr="00F864BE">
        <w:rPr>
          <w:rFonts w:ascii="Times New Roman" w:hAnsi="Times New Roman"/>
          <w:bCs/>
          <w:sz w:val="28"/>
          <w:szCs w:val="28"/>
        </w:rPr>
        <w:t>Миндиашвили</w:t>
      </w:r>
      <w:proofErr w:type="spellEnd"/>
      <w:r w:rsidRPr="00F864BE">
        <w:rPr>
          <w:rFonts w:ascii="Times New Roman" w:hAnsi="Times New Roman"/>
          <w:bCs/>
          <w:sz w:val="28"/>
          <w:szCs w:val="28"/>
        </w:rPr>
        <w:t xml:space="preserve">» </w:t>
      </w:r>
    </w:p>
    <w:p w14:paraId="52CE2FF4" w14:textId="77777777" w:rsidR="007A7BF1" w:rsidRPr="00F864BE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64BE">
        <w:rPr>
          <w:rFonts w:ascii="Times New Roman" w:hAnsi="Times New Roman"/>
          <w:bCs/>
          <w:sz w:val="28"/>
          <w:szCs w:val="28"/>
        </w:rPr>
        <w:t>- «Сибирский государственный университет науки и технологий имени академика М.Ф. Решетнева»</w:t>
      </w:r>
    </w:p>
    <w:p w14:paraId="4B12892B" w14:textId="77777777" w:rsidR="007A7BF1" w:rsidRPr="00F864BE" w:rsidRDefault="007A7BF1" w:rsidP="00560C5C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864BE">
        <w:rPr>
          <w:rFonts w:ascii="Times New Roman" w:hAnsi="Times New Roman"/>
          <w:bCs/>
          <w:sz w:val="28"/>
          <w:szCs w:val="28"/>
        </w:rPr>
        <w:t xml:space="preserve">- «Региональный общественный фонд развития спортивной женской борьбы» с ноября 2019 года была признана ФЭП совместно с СШОР </w:t>
      </w:r>
      <w:proofErr w:type="spellStart"/>
      <w:r w:rsidRPr="00F864BE">
        <w:rPr>
          <w:rFonts w:ascii="Times New Roman" w:hAnsi="Times New Roman"/>
          <w:bCs/>
          <w:sz w:val="28"/>
          <w:szCs w:val="28"/>
        </w:rPr>
        <w:t>Сайтиева</w:t>
      </w:r>
      <w:proofErr w:type="spellEnd"/>
      <w:r w:rsidRPr="00F864BE">
        <w:rPr>
          <w:rFonts w:ascii="Times New Roman" w:hAnsi="Times New Roman"/>
          <w:bCs/>
          <w:sz w:val="28"/>
          <w:szCs w:val="28"/>
        </w:rPr>
        <w:t>, принимает участие во всех плановых мероприятиях ФЭП,</w:t>
      </w:r>
      <w:r w:rsidRPr="00F864BE">
        <w:rPr>
          <w:bCs/>
          <w:sz w:val="28"/>
          <w:szCs w:val="28"/>
        </w:rPr>
        <w:t xml:space="preserve"> </w:t>
      </w:r>
      <w:r w:rsidRPr="00F864BE">
        <w:rPr>
          <w:rFonts w:ascii="Times New Roman" w:hAnsi="Times New Roman"/>
          <w:bCs/>
          <w:sz w:val="28"/>
          <w:szCs w:val="28"/>
        </w:rPr>
        <w:t>в том числе в конкурсах и грантах.</w:t>
      </w:r>
    </w:p>
    <w:p w14:paraId="2125152F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0C5C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14:paraId="26AA6865" w14:textId="12528E5B" w:rsidR="007A7BF1" w:rsidRPr="00560C5C" w:rsidRDefault="007A7BF1" w:rsidP="00560C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увеличение количества территорий Сибирского федерального округе, развивающих вольную борьбу среди женщин; </w:t>
      </w:r>
    </w:p>
    <w:p w14:paraId="7273A6A2" w14:textId="77777777" w:rsidR="007A7BF1" w:rsidRPr="00560C5C" w:rsidRDefault="007A7BF1" w:rsidP="00560C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- увеличение числа специалистов и занимающихся вольной борьбой женщин;</w:t>
      </w:r>
    </w:p>
    <w:p w14:paraId="148B395C" w14:textId="0DC3B48E" w:rsidR="007A7BF1" w:rsidRPr="00F864BE" w:rsidRDefault="007A7BF1" w:rsidP="00560C5C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BE">
        <w:rPr>
          <w:rFonts w:ascii="Times New Roman" w:hAnsi="Times New Roman"/>
          <w:sz w:val="28"/>
          <w:szCs w:val="28"/>
        </w:rPr>
        <w:t>увеличение спортсменок округа в составе сборной команды, защищающих честь России на международных соревнованиях.</w:t>
      </w:r>
    </w:p>
    <w:p w14:paraId="3C243139" w14:textId="6BC929D2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0C5C">
        <w:rPr>
          <w:rFonts w:ascii="Times New Roman" w:hAnsi="Times New Roman"/>
          <w:b/>
          <w:bCs/>
          <w:sz w:val="28"/>
          <w:szCs w:val="28"/>
        </w:rPr>
        <w:t>Реализация плановых мероприятий в 2020 году</w:t>
      </w:r>
    </w:p>
    <w:p w14:paraId="53813764" w14:textId="08385773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В условиях распространения коронавирусной инфекции, конечно, нам не удалось выполнить намеченные мероприятия в полном объеме. Что мы смогли реализовать.</w:t>
      </w:r>
    </w:p>
    <w:p w14:paraId="1F36CF72" w14:textId="25879E69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Совместно с федерацией спортивной борьбы России провели в январе сбор перед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>XXXI Международным турниром по вольной борьбе среди мужчин и женщин серии Гран-при «Иван Ярыгин»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>с участием спортсменок 6 регионов Сибирского и 3 регионов Дальневосточного федеральных округов</w:t>
      </w:r>
      <w:r w:rsidR="00560C5C">
        <w:rPr>
          <w:rFonts w:ascii="Times New Roman" w:hAnsi="Times New Roman"/>
          <w:sz w:val="28"/>
          <w:szCs w:val="28"/>
        </w:rPr>
        <w:t>.</w:t>
      </w:r>
    </w:p>
    <w:p w14:paraId="14C11345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После перерыва в августе с целью подготовки к Чемпионату России провели сбор на озере </w:t>
      </w:r>
      <w:proofErr w:type="spellStart"/>
      <w:r w:rsidRPr="00560C5C">
        <w:rPr>
          <w:rFonts w:ascii="Times New Roman" w:hAnsi="Times New Roman"/>
          <w:sz w:val="28"/>
          <w:szCs w:val="28"/>
        </w:rPr>
        <w:t>Кызыкуль</w:t>
      </w:r>
      <w:proofErr w:type="spellEnd"/>
      <w:r w:rsidRPr="00560C5C">
        <w:rPr>
          <w:rFonts w:ascii="Times New Roman" w:hAnsi="Times New Roman"/>
          <w:sz w:val="28"/>
          <w:szCs w:val="28"/>
        </w:rPr>
        <w:t xml:space="preserve"> на юге Красноярского края.</w:t>
      </w:r>
    </w:p>
    <w:p w14:paraId="4E0D0326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0C5C">
        <w:rPr>
          <w:rFonts w:ascii="Times New Roman" w:hAnsi="Times New Roman"/>
          <w:b/>
          <w:bCs/>
          <w:sz w:val="28"/>
          <w:szCs w:val="28"/>
        </w:rPr>
        <w:t>Обучение кадров</w:t>
      </w:r>
    </w:p>
    <w:p w14:paraId="6CBC2084" w14:textId="77777777" w:rsid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В это же сроки был реализован в полном объеме план обучающих мероприятий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>на 2020 год</w:t>
      </w:r>
      <w:r w:rsidR="00560C5C">
        <w:rPr>
          <w:rFonts w:ascii="Times New Roman" w:hAnsi="Times New Roman"/>
          <w:sz w:val="28"/>
          <w:szCs w:val="28"/>
        </w:rPr>
        <w:t xml:space="preserve">. </w:t>
      </w:r>
    </w:p>
    <w:p w14:paraId="54AA0651" w14:textId="5D03901A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lastRenderedPageBreak/>
        <w:t>22 - 26 января 2020 года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 xml:space="preserve">проведен семинар </w:t>
      </w:r>
      <w:r w:rsidRPr="00560C5C">
        <w:rPr>
          <w:rFonts w:ascii="Times New Roman" w:hAnsi="Times New Roman"/>
          <w:b/>
          <w:sz w:val="28"/>
          <w:szCs w:val="28"/>
        </w:rPr>
        <w:t>«Вольная борьба среди женщин: реалии и перспективы»</w:t>
      </w:r>
      <w:r w:rsidRPr="00560C5C">
        <w:rPr>
          <w:rFonts w:ascii="Times New Roman" w:hAnsi="Times New Roman"/>
          <w:sz w:val="28"/>
          <w:szCs w:val="28"/>
        </w:rPr>
        <w:t xml:space="preserve"> В семинаре приняло участие 30 тренеров из 5 регионов СФО. </w:t>
      </w:r>
    </w:p>
    <w:p w14:paraId="19C12AF8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Нам удалось привлечь в качестве докладчиков высококвалифицированных специалистов, среди которых были: </w:t>
      </w:r>
    </w:p>
    <w:p w14:paraId="229A21E5" w14:textId="64A5A2D3" w:rsidR="007A7BF1" w:rsidRPr="00560C5C" w:rsidRDefault="007A7BF1" w:rsidP="00560C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представитель Федерального центра подготовки спортивного резерва;</w:t>
      </w:r>
    </w:p>
    <w:p w14:paraId="0E1311B5" w14:textId="43E2593C" w:rsidR="007A7BF1" w:rsidRPr="00560C5C" w:rsidRDefault="007A7BF1" w:rsidP="00560C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старший тренер спортивной сборной команды России по спортивной борьбе среди женщин; </w:t>
      </w:r>
    </w:p>
    <w:p w14:paraId="0C9AF31F" w14:textId="5D862930" w:rsidR="007A7BF1" w:rsidRPr="00560C5C" w:rsidRDefault="007A7BF1" w:rsidP="00560C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2 профессора, 2 доктора, кандидат педагогических наук </w:t>
      </w:r>
    </w:p>
    <w:p w14:paraId="2F6D9FBD" w14:textId="29DDC46D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20-23 августа 2020 года турбаза «Саяны» оз. </w:t>
      </w:r>
      <w:proofErr w:type="spellStart"/>
      <w:r w:rsidRPr="00560C5C">
        <w:rPr>
          <w:rFonts w:ascii="Times New Roman" w:hAnsi="Times New Roman"/>
          <w:sz w:val="28"/>
          <w:szCs w:val="28"/>
        </w:rPr>
        <w:t>Кызыкуль</w:t>
      </w:r>
      <w:proofErr w:type="spellEnd"/>
      <w:r w:rsidRPr="00560C5C">
        <w:rPr>
          <w:rFonts w:ascii="Times New Roman" w:hAnsi="Times New Roman"/>
          <w:sz w:val="28"/>
          <w:szCs w:val="28"/>
        </w:rPr>
        <w:t xml:space="preserve">, Минусинского района, Красноярского края реализована дополнительная профессиональная программа повышения квалификации </w:t>
      </w:r>
      <w:r w:rsidRPr="00560C5C">
        <w:rPr>
          <w:rFonts w:ascii="Times New Roman" w:hAnsi="Times New Roman"/>
          <w:b/>
          <w:sz w:val="28"/>
          <w:szCs w:val="28"/>
        </w:rPr>
        <w:t>«Современные технологии спортивной подготовки женщин в спортивных единоборствах»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 xml:space="preserve">в объеме 32 часов. Участниками обучения стали 20 тренеров и инструкторов-методистов из 3 регионов СФО. </w:t>
      </w:r>
    </w:p>
    <w:p w14:paraId="70B5786E" w14:textId="77777777" w:rsid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Обучающие мероприятия проводились совместно с Красноярским краевым институтом повышения квалификации работников физической культуры и спорта</w:t>
      </w:r>
      <w:r w:rsidR="00560C5C">
        <w:rPr>
          <w:rFonts w:ascii="Times New Roman" w:hAnsi="Times New Roman"/>
          <w:sz w:val="28"/>
          <w:szCs w:val="28"/>
        </w:rPr>
        <w:t>.</w:t>
      </w:r>
    </w:p>
    <w:p w14:paraId="6CE4024A" w14:textId="09DCA513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Как уже говорилось ранее, в реализации ФЭП участвуют два высших учебных заведения. </w:t>
      </w:r>
    </w:p>
    <w:p w14:paraId="0238C301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Сотрудничество с ВУЗами направлено на реализацию совместных научных и инновационных проектов, создание передовой исследовательской инфраструктуры, действующей в сфере спорта.</w:t>
      </w:r>
    </w:p>
    <w:p w14:paraId="569DA30D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В частности, совместно с Сибирским государственным университетом науки и технологий имени Решетнева организована научно-исследовательская деятельность по теме </w:t>
      </w:r>
      <w:r w:rsidRPr="00560C5C">
        <w:rPr>
          <w:rFonts w:ascii="Times New Roman" w:hAnsi="Times New Roman"/>
          <w:b/>
          <w:sz w:val="28"/>
          <w:szCs w:val="28"/>
        </w:rPr>
        <w:t>«Социально-психологические механизмы эффективности тренировочного процесса в подготовке женщин-борцов»</w:t>
      </w:r>
      <w:r w:rsidRPr="00560C5C">
        <w:rPr>
          <w:rFonts w:ascii="Times New Roman" w:hAnsi="Times New Roman"/>
          <w:sz w:val="28"/>
          <w:szCs w:val="28"/>
        </w:rPr>
        <w:t xml:space="preserve">. </w:t>
      </w:r>
    </w:p>
    <w:p w14:paraId="78851193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Промежуточные результаты данной деятельности были представлены в 2020 году на двух научно-практических конференциях в г. Красноярске.</w:t>
      </w:r>
    </w:p>
    <w:p w14:paraId="24001BCE" w14:textId="541C4E40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lastRenderedPageBreak/>
        <w:t>В августе психологом Высоцкой В.А. в рамках этого направления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>проведено исследование гендерных установок тренеров, работающих с женщинами по спортивным единоборствам.</w:t>
      </w:r>
    </w:p>
    <w:p w14:paraId="33377ACA" w14:textId="691D0B6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В 2019 году специалисты школы встречались с представителями спортивной общественности территорий СФО по вопросу организации региональных экспериментальных площадок, и как результат, в 2020 году СШОР «Спарта» г. Иркутска признана региональной экспериментальной площадкой по теме проекта ФЭП. В Республике Хакасия также разработан экспериментальный проект по развитию вольной борьбы среди женщин в регионе. Надеемся, что статус региональной площадки они тоже получат в ближайшее время.</w:t>
      </w:r>
    </w:p>
    <w:p w14:paraId="726E5FC3" w14:textId="60DA18DB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Наш партнер «Региональный общественный фонд развития спортивной женской борьбы» в 2020 году принял участие в</w:t>
      </w:r>
      <w:r w:rsidR="00560C5C"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sz w:val="28"/>
          <w:szCs w:val="28"/>
        </w:rPr>
        <w:t xml:space="preserve">конкурсе на предоставление из федерального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резерва, в целях выполнения государственной программы Российской Федерации «Развитие физической культуры и спорта» с </w:t>
      </w:r>
      <w:proofErr w:type="spellStart"/>
      <w:r w:rsidRPr="00560C5C">
        <w:rPr>
          <w:rFonts w:ascii="Times New Roman" w:hAnsi="Times New Roman"/>
          <w:sz w:val="28"/>
          <w:szCs w:val="28"/>
        </w:rPr>
        <w:t>подпроектом</w:t>
      </w:r>
      <w:proofErr w:type="spellEnd"/>
      <w:r w:rsidRPr="00560C5C">
        <w:rPr>
          <w:rFonts w:ascii="Times New Roman" w:hAnsi="Times New Roman"/>
          <w:sz w:val="28"/>
          <w:szCs w:val="28"/>
        </w:rPr>
        <w:t xml:space="preserve"> </w:t>
      </w:r>
      <w:r w:rsidRPr="00560C5C">
        <w:rPr>
          <w:rFonts w:ascii="Times New Roman" w:hAnsi="Times New Roman"/>
          <w:b/>
          <w:sz w:val="28"/>
          <w:szCs w:val="28"/>
        </w:rPr>
        <w:t>«Преодолей себя».</w:t>
      </w:r>
    </w:p>
    <w:p w14:paraId="0F5CA784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C5C">
        <w:rPr>
          <w:rFonts w:ascii="Times New Roman" w:hAnsi="Times New Roman"/>
          <w:sz w:val="28"/>
          <w:szCs w:val="28"/>
        </w:rPr>
        <w:t>Подпроект</w:t>
      </w:r>
      <w:proofErr w:type="spellEnd"/>
      <w:r w:rsidRPr="00560C5C">
        <w:rPr>
          <w:rFonts w:ascii="Times New Roman" w:hAnsi="Times New Roman"/>
          <w:sz w:val="28"/>
          <w:szCs w:val="28"/>
        </w:rPr>
        <w:t xml:space="preserve"> направлен на привлечение девочек и девушек, проживающих в малых городах, районах и селах Сибирского Федерального округа к систематическим занятиям спортом, а именно вольной борьбой.</w:t>
      </w:r>
    </w:p>
    <w:p w14:paraId="7093272D" w14:textId="77777777" w:rsidR="007A7BF1" w:rsidRPr="00560C5C" w:rsidRDefault="007A7BF1" w:rsidP="00560C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>Мероприятия проекта будут реализованы в 8 регионах СФО.</w:t>
      </w:r>
    </w:p>
    <w:p w14:paraId="7D8F1225" w14:textId="1A4B6DE0" w:rsidR="00911B33" w:rsidRPr="00560C5C" w:rsidRDefault="007A7BF1" w:rsidP="00560C5C">
      <w:pPr>
        <w:spacing w:after="0" w:line="360" w:lineRule="auto"/>
        <w:ind w:firstLine="709"/>
        <w:jc w:val="both"/>
        <w:rPr>
          <w:sz w:val="28"/>
          <w:szCs w:val="28"/>
        </w:rPr>
      </w:pPr>
      <w:r w:rsidRPr="00560C5C">
        <w:rPr>
          <w:rFonts w:ascii="Times New Roman" w:hAnsi="Times New Roman"/>
          <w:sz w:val="28"/>
          <w:szCs w:val="28"/>
        </w:rPr>
        <w:t xml:space="preserve">Кульминацией </w:t>
      </w:r>
      <w:proofErr w:type="spellStart"/>
      <w:r w:rsidRPr="00560C5C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560C5C">
        <w:rPr>
          <w:rFonts w:ascii="Times New Roman" w:hAnsi="Times New Roman"/>
          <w:sz w:val="28"/>
          <w:szCs w:val="28"/>
        </w:rPr>
        <w:t xml:space="preserve"> «Преодолей себя» станет Фестиваль женской борьбы, который планируется провести в начале декабря в Красноярске.</w:t>
      </w:r>
    </w:p>
    <w:sectPr w:rsidR="00911B33" w:rsidRPr="00560C5C" w:rsidSect="000F5183">
      <w:headerReference w:type="default" r:id="rId7"/>
      <w:pgSz w:w="11906" w:h="16838"/>
      <w:pgMar w:top="96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65F9C" w14:textId="77777777" w:rsidR="00DB2C0F" w:rsidRDefault="00DB2C0F">
      <w:pPr>
        <w:spacing w:after="0" w:line="240" w:lineRule="auto"/>
      </w:pPr>
      <w:r>
        <w:separator/>
      </w:r>
    </w:p>
  </w:endnote>
  <w:endnote w:type="continuationSeparator" w:id="0">
    <w:p w14:paraId="15ED863A" w14:textId="77777777" w:rsidR="00DB2C0F" w:rsidRDefault="00DB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06231" w14:textId="77777777" w:rsidR="00DB2C0F" w:rsidRDefault="00DB2C0F">
      <w:pPr>
        <w:spacing w:after="0" w:line="240" w:lineRule="auto"/>
      </w:pPr>
      <w:r>
        <w:separator/>
      </w:r>
    </w:p>
  </w:footnote>
  <w:footnote w:type="continuationSeparator" w:id="0">
    <w:p w14:paraId="02EE752E" w14:textId="77777777" w:rsidR="00DB2C0F" w:rsidRDefault="00DB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7293" w14:textId="77777777" w:rsidR="004D1A23" w:rsidRDefault="007A7BF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65A38A9" w14:textId="77777777" w:rsidR="004D1A23" w:rsidRDefault="00DB2C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9447F"/>
    <w:multiLevelType w:val="hybridMultilevel"/>
    <w:tmpl w:val="031CBF1E"/>
    <w:lvl w:ilvl="0" w:tplc="67209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A2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C50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AD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07F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2F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C6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ACB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8E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756C98"/>
    <w:multiLevelType w:val="hybridMultilevel"/>
    <w:tmpl w:val="C4FED0E4"/>
    <w:lvl w:ilvl="0" w:tplc="E1589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7E5D84"/>
    <w:multiLevelType w:val="hybridMultilevel"/>
    <w:tmpl w:val="D4463666"/>
    <w:lvl w:ilvl="0" w:tplc="E1589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F1"/>
    <w:rsid w:val="003D1440"/>
    <w:rsid w:val="005012D9"/>
    <w:rsid w:val="00560C5C"/>
    <w:rsid w:val="005A2AEF"/>
    <w:rsid w:val="007A7BF1"/>
    <w:rsid w:val="007F6CCB"/>
    <w:rsid w:val="00911B33"/>
    <w:rsid w:val="00D10A15"/>
    <w:rsid w:val="00DB2C0F"/>
    <w:rsid w:val="00DD6749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EAAD"/>
  <w15:docId w15:val="{8A66C3C4-A7A2-480B-BB43-5D8CDDB6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B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Birulina</dc:creator>
  <cp:keywords/>
  <dc:description/>
  <cp:lastModifiedBy>СПОРТ РЕЗЕРВ</cp:lastModifiedBy>
  <cp:revision>4</cp:revision>
  <dcterms:created xsi:type="dcterms:W3CDTF">2020-10-06T06:07:00Z</dcterms:created>
  <dcterms:modified xsi:type="dcterms:W3CDTF">2020-10-07T07:08:00Z</dcterms:modified>
</cp:coreProperties>
</file>